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38D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78E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778E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38D" w:rsidRDefault="00B2238D" w:rsidP="00B2238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238D" w:rsidRDefault="00B2238D" w:rsidP="00B2238D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FF5313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8A0600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FF5313">
        <w:rPr>
          <w:rFonts w:ascii="Times New Roman" w:hAnsi="Times New Roman" w:cs="Times New Roman"/>
          <w:sz w:val="28"/>
          <w:szCs w:val="28"/>
        </w:rPr>
        <w:t>357</w:t>
      </w:r>
    </w:p>
    <w:p w:rsidR="00B2238D" w:rsidRDefault="00B2238D" w:rsidP="00B2238D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B2238D" w:rsidRPr="00825BF4" w:rsidRDefault="00B2238D" w:rsidP="00B2238D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B2238D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6E6">
        <w:rPr>
          <w:rStyle w:val="a3"/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Style w:val="a3"/>
          <w:rFonts w:ascii="Times New Roman" w:hAnsi="Times New Roman" w:cs="Times New Roman"/>
          <w:sz w:val="28"/>
          <w:szCs w:val="28"/>
        </w:rPr>
        <w:t>й</w:t>
      </w:r>
      <w:r w:rsidRPr="00FF26E6">
        <w:rPr>
          <w:rStyle w:val="a3"/>
          <w:rFonts w:ascii="Times New Roman" w:hAnsi="Times New Roman" w:cs="Times New Roman"/>
          <w:sz w:val="28"/>
          <w:szCs w:val="28"/>
        </w:rPr>
        <w:t xml:space="preserve"> в приложение к </w:t>
      </w:r>
      <w:r w:rsidRPr="00FF26E6">
        <w:rPr>
          <w:rFonts w:ascii="Times New Roman" w:hAnsi="Times New Roman" w:cs="Times New Roman"/>
          <w:b/>
          <w:sz w:val="28"/>
          <w:szCs w:val="28"/>
        </w:rPr>
        <w:t>постановлению администрации Новобурасского муниципального района от 27 ноября 2024 г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F26E6">
        <w:rPr>
          <w:rFonts w:ascii="Times New Roman" w:hAnsi="Times New Roman" w:cs="Times New Roman"/>
          <w:b/>
          <w:sz w:val="28"/>
          <w:szCs w:val="28"/>
        </w:rPr>
        <w:t xml:space="preserve">№ 301 </w:t>
      </w:r>
    </w:p>
    <w:p w:rsidR="00B2238D" w:rsidRPr="00FF26E6" w:rsidRDefault="00B2238D" w:rsidP="00B2238D">
      <w:pPr>
        <w:pStyle w:val="a5"/>
        <w:jc w:val="center"/>
        <w:rPr>
          <w:rFonts w:ascii="PT Astra Serif" w:hAnsi="PT Astra Serif"/>
          <w:bCs/>
          <w:sz w:val="30"/>
        </w:rPr>
      </w:pPr>
      <w:r w:rsidRPr="00FF26E6">
        <w:rPr>
          <w:rFonts w:ascii="Times New Roman" w:hAnsi="Times New Roman" w:cs="Times New Roman"/>
          <w:b/>
          <w:sz w:val="28"/>
          <w:szCs w:val="28"/>
        </w:rPr>
        <w:t>«Об утверждении Плана инвестиционного развития Новобурасского муниципального района на 2025-2026 годы»</w:t>
      </w:r>
    </w:p>
    <w:p w:rsidR="00B2238D" w:rsidRPr="00C778E8" w:rsidRDefault="00B2238D" w:rsidP="00B2238D">
      <w:pPr>
        <w:pStyle w:val="a5"/>
        <w:rPr>
          <w:rStyle w:val="a3"/>
          <w:rFonts w:ascii="Times New Roman" w:hAnsi="Times New Roman" w:cs="Times New Roman"/>
          <w:sz w:val="28"/>
          <w:szCs w:val="28"/>
        </w:rPr>
      </w:pPr>
    </w:p>
    <w:p w:rsidR="00B2238D" w:rsidRDefault="00B2238D" w:rsidP="00B2238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создания благоприятных условий для привлечения инвестиций на территории Новобурасского муниципального района, на основании Федерального Закона от 06 октября 2003 г. № 131-ФЗ «Об общих принципах организации местного самоуправления в Российской Федерации», руководствуясь Уставом Новобурасского муниципального района</w:t>
      </w:r>
    </w:p>
    <w:p w:rsidR="00B2238D" w:rsidRPr="00825BF4" w:rsidRDefault="00B2238D" w:rsidP="00B2238D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B2238D" w:rsidRDefault="00B2238D" w:rsidP="00B2238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к </w:t>
      </w:r>
      <w:r w:rsidRPr="00C615B1">
        <w:rPr>
          <w:rFonts w:ascii="Times New Roman" w:hAnsi="Times New Roman" w:cs="Times New Roman"/>
          <w:sz w:val="28"/>
          <w:szCs w:val="28"/>
        </w:rPr>
        <w:t>постановлени</w:t>
      </w:r>
      <w:r w:rsidR="00051673">
        <w:rPr>
          <w:rFonts w:ascii="Times New Roman" w:hAnsi="Times New Roman" w:cs="Times New Roman"/>
          <w:sz w:val="28"/>
          <w:szCs w:val="28"/>
        </w:rPr>
        <w:t>ю</w:t>
      </w:r>
      <w:r w:rsidRPr="00C615B1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муниципального района от 27 ноября 2024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15B1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615B1">
        <w:rPr>
          <w:rFonts w:ascii="Times New Roman" w:hAnsi="Times New Roman" w:cs="Times New Roman"/>
          <w:sz w:val="28"/>
          <w:szCs w:val="28"/>
        </w:rPr>
        <w:t>1 «Об утверждении Плана инвестиционного развития Новобурасского муниципального района на 2025-2026 годы»</w:t>
      </w:r>
      <w:r>
        <w:rPr>
          <w:rFonts w:ascii="Times New Roman" w:hAnsi="Times New Roman" w:cs="Times New Roman"/>
          <w:sz w:val="28"/>
          <w:szCs w:val="28"/>
        </w:rPr>
        <w:t xml:space="preserve">изложив его в новой редакции согласно </w:t>
      </w:r>
      <w:r w:rsidRPr="00C778E8">
        <w:rPr>
          <w:rFonts w:ascii="Times New Roman" w:hAnsi="Times New Roman" w:cs="Times New Roman"/>
          <w:sz w:val="28"/>
          <w:szCs w:val="28"/>
        </w:rPr>
        <w:t>приложению.</w:t>
      </w:r>
    </w:p>
    <w:p w:rsidR="00B2238D" w:rsidRDefault="00B2238D" w:rsidP="00B2238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778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78E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Новобурасского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области Н.Г.Титову. </w:t>
      </w:r>
    </w:p>
    <w:p w:rsidR="00B2238D" w:rsidRPr="009A3733" w:rsidRDefault="00B2238D" w:rsidP="00B2238D">
      <w:pPr>
        <w:pStyle w:val="6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b w:val="0"/>
          <w:sz w:val="28"/>
          <w:szCs w:val="28"/>
        </w:rPr>
        <w:t xml:space="preserve">со дня его </w:t>
      </w:r>
      <w:r w:rsidRPr="009A3733">
        <w:rPr>
          <w:rFonts w:ascii="Times New Roman" w:hAnsi="Times New Roman"/>
          <w:b w:val="0"/>
          <w:sz w:val="28"/>
          <w:szCs w:val="28"/>
        </w:rPr>
        <w:t>опубликовани</w:t>
      </w:r>
      <w:r>
        <w:rPr>
          <w:rFonts w:ascii="Times New Roman" w:hAnsi="Times New Roman"/>
          <w:b w:val="0"/>
          <w:sz w:val="28"/>
          <w:szCs w:val="28"/>
        </w:rPr>
        <w:t>я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в М</w:t>
      </w:r>
      <w:r>
        <w:rPr>
          <w:rFonts w:ascii="Times New Roman" w:hAnsi="Times New Roman"/>
          <w:b w:val="0"/>
          <w:sz w:val="28"/>
          <w:szCs w:val="28"/>
        </w:rPr>
        <w:t>БУ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«Редакция </w:t>
      </w:r>
      <w:proofErr w:type="spellStart"/>
      <w:r w:rsidRPr="009A3733">
        <w:rPr>
          <w:rFonts w:ascii="Times New Roman" w:hAnsi="Times New Roman"/>
          <w:b w:val="0"/>
          <w:sz w:val="28"/>
          <w:szCs w:val="28"/>
        </w:rPr>
        <w:t>Новобурасской</w:t>
      </w:r>
      <w:proofErr w:type="spellEnd"/>
      <w:r w:rsidRPr="009A3733">
        <w:rPr>
          <w:rFonts w:ascii="Times New Roman" w:hAnsi="Times New Roman"/>
          <w:b w:val="0"/>
          <w:sz w:val="28"/>
          <w:szCs w:val="28"/>
        </w:rPr>
        <w:t xml:space="preserve"> районной газеты «Наше время»» и </w:t>
      </w:r>
      <w:r>
        <w:rPr>
          <w:rFonts w:ascii="Times New Roman" w:hAnsi="Times New Roman"/>
          <w:b w:val="0"/>
          <w:sz w:val="28"/>
          <w:szCs w:val="28"/>
        </w:rPr>
        <w:t xml:space="preserve">подлежит 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размещению на официальном сайте администрации Новобурасского муниципального района </w:t>
      </w:r>
      <w:hyperlink r:id="rId5" w:history="1"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admnburasy</w:t>
        </w:r>
        <w:proofErr w:type="spellEnd"/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ru</w:t>
        </w:r>
        <w:proofErr w:type="spellEnd"/>
      </w:hyperlink>
      <w:r w:rsidRPr="009A3733">
        <w:rPr>
          <w:rFonts w:ascii="Times New Roman" w:hAnsi="Times New Roman"/>
          <w:b w:val="0"/>
          <w:sz w:val="28"/>
          <w:szCs w:val="28"/>
        </w:rPr>
        <w:t>.</w:t>
      </w:r>
    </w:p>
    <w:p w:rsidR="00B2238D" w:rsidRPr="009A3733" w:rsidRDefault="00B2238D" w:rsidP="00B2238D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B2238D" w:rsidRPr="00C778E8" w:rsidRDefault="00B2238D" w:rsidP="00B2238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238D" w:rsidRDefault="00B2238D" w:rsidP="00B2238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B2238D" w:rsidRPr="00C778E8" w:rsidRDefault="00B2238D" w:rsidP="00B2238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B2238D" w:rsidRPr="00C778E8" w:rsidRDefault="00B2238D" w:rsidP="00B2238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238D" w:rsidRDefault="00B2238D" w:rsidP="00B2238D"/>
    <w:p w:rsidR="00F86EA4" w:rsidRDefault="00F86EA4">
      <w:pPr>
        <w:sectPr w:rsidR="00F86EA4" w:rsidSect="00E311E3">
          <w:pgSz w:w="11906" w:h="16838"/>
          <w:pgMar w:top="567" w:right="567" w:bottom="1134" w:left="1134" w:header="708" w:footer="708" w:gutter="0"/>
          <w:cols w:space="708"/>
          <w:docGrid w:linePitch="360"/>
        </w:sectPr>
      </w:pPr>
    </w:p>
    <w:p w:rsidR="00F86EA4" w:rsidRDefault="00F86EA4" w:rsidP="00F86EA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F86EA4" w:rsidRPr="00AF4546" w:rsidRDefault="00F86EA4" w:rsidP="00B2238D">
      <w:pPr>
        <w:pStyle w:val="a5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86EA4" w:rsidRPr="00AF4546" w:rsidRDefault="00F86EA4" w:rsidP="00F86EA4">
      <w:pPr>
        <w:pStyle w:val="a5"/>
        <w:ind w:left="9204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F86EA4" w:rsidRDefault="00F86EA4" w:rsidP="00B2238D">
      <w:pPr>
        <w:pStyle w:val="a5"/>
        <w:ind w:left="8496" w:firstLine="708"/>
        <w:rPr>
          <w:rFonts w:ascii="PT Astra Serif" w:hAnsi="PT Astra Serif"/>
          <w:b/>
          <w:sz w:val="30"/>
          <w:szCs w:val="28"/>
        </w:rPr>
      </w:pPr>
      <w:r w:rsidRPr="00AF4546">
        <w:rPr>
          <w:rFonts w:ascii="Times New Roman" w:hAnsi="Times New Roman"/>
          <w:sz w:val="28"/>
          <w:szCs w:val="28"/>
        </w:rPr>
        <w:t xml:space="preserve">от </w:t>
      </w:r>
      <w:r w:rsidR="00FF5313">
        <w:rPr>
          <w:rFonts w:ascii="Times New Roman" w:hAnsi="Times New Roman"/>
          <w:sz w:val="28"/>
          <w:szCs w:val="28"/>
        </w:rPr>
        <w:t>28</w:t>
      </w:r>
      <w:r w:rsidR="00627451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2024 </w:t>
      </w:r>
      <w:r w:rsidRPr="00AF4546">
        <w:rPr>
          <w:rFonts w:ascii="Times New Roman" w:hAnsi="Times New Roman"/>
          <w:sz w:val="28"/>
          <w:szCs w:val="28"/>
        </w:rPr>
        <w:t xml:space="preserve">г.№ </w:t>
      </w:r>
      <w:r w:rsidR="00FF5313">
        <w:rPr>
          <w:rFonts w:ascii="Times New Roman" w:hAnsi="Times New Roman"/>
          <w:sz w:val="28"/>
          <w:szCs w:val="28"/>
        </w:rPr>
        <w:t>357</w:t>
      </w:r>
      <w:bookmarkStart w:id="0" w:name="_GoBack"/>
      <w:bookmarkEnd w:id="0"/>
    </w:p>
    <w:p w:rsidR="00F86EA4" w:rsidRDefault="00F86EA4" w:rsidP="00F86EA4">
      <w:pPr>
        <w:pStyle w:val="a5"/>
        <w:ind w:firstLine="567"/>
        <w:jc w:val="center"/>
        <w:rPr>
          <w:rFonts w:ascii="PT Astra Serif" w:hAnsi="PT Astra Serif"/>
          <w:b/>
          <w:sz w:val="30"/>
          <w:szCs w:val="28"/>
        </w:rPr>
      </w:pPr>
    </w:p>
    <w:p w:rsidR="00F86EA4" w:rsidRPr="00FD5D2E" w:rsidRDefault="00F86EA4" w:rsidP="00F86EA4">
      <w:pPr>
        <w:pStyle w:val="a5"/>
        <w:ind w:firstLine="567"/>
        <w:jc w:val="center"/>
        <w:rPr>
          <w:rFonts w:ascii="PT Astra Serif" w:hAnsi="PT Astra Serif"/>
          <w:b/>
          <w:sz w:val="30"/>
          <w:szCs w:val="28"/>
        </w:rPr>
      </w:pPr>
      <w:r w:rsidRPr="00FD5D2E">
        <w:rPr>
          <w:rFonts w:ascii="PT Astra Serif" w:hAnsi="PT Astra Serif"/>
          <w:b/>
          <w:sz w:val="30"/>
          <w:szCs w:val="28"/>
        </w:rPr>
        <w:t xml:space="preserve">План инвестиционного развития </w:t>
      </w:r>
      <w:r>
        <w:rPr>
          <w:rFonts w:ascii="PT Astra Serif" w:hAnsi="PT Astra Serif"/>
          <w:b/>
          <w:sz w:val="30"/>
          <w:szCs w:val="28"/>
        </w:rPr>
        <w:t>Новобурасского муниципального района</w:t>
      </w:r>
      <w:r w:rsidRPr="00FD5D2E">
        <w:rPr>
          <w:rFonts w:ascii="PT Astra Serif" w:hAnsi="PT Astra Serif"/>
          <w:b/>
          <w:sz w:val="30"/>
          <w:szCs w:val="28"/>
        </w:rPr>
        <w:t xml:space="preserve">  на 2025-2026 годы</w:t>
      </w:r>
    </w:p>
    <w:p w:rsidR="00627451" w:rsidRPr="00721ABE" w:rsidRDefault="00627451" w:rsidP="00627451">
      <w:pPr>
        <w:pStyle w:val="a5"/>
        <w:ind w:firstLine="567"/>
        <w:jc w:val="both"/>
        <w:rPr>
          <w:rFonts w:ascii="PT Astra Serif" w:hAnsi="PT Astra Serif"/>
          <w:szCs w:val="28"/>
        </w:rPr>
      </w:pPr>
    </w:p>
    <w:p w:rsidR="00627451" w:rsidRDefault="00627451" w:rsidP="00627451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  <w:r w:rsidRPr="002147DA">
        <w:rPr>
          <w:rFonts w:ascii="PT Astra Serif" w:hAnsi="PT Astra Serif"/>
          <w:b/>
          <w:sz w:val="28"/>
          <w:szCs w:val="28"/>
        </w:rPr>
        <w:t>Индивидуальный план привлечения инвестиций</w:t>
      </w:r>
    </w:p>
    <w:p w:rsidR="00627451" w:rsidRPr="002147DA" w:rsidRDefault="00627451" w:rsidP="00627451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152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91"/>
        <w:gridCol w:w="1332"/>
        <w:gridCol w:w="1332"/>
        <w:gridCol w:w="1333"/>
        <w:gridCol w:w="1332"/>
        <w:gridCol w:w="1191"/>
        <w:gridCol w:w="3970"/>
      </w:tblGrid>
      <w:tr w:rsidR="00627451" w:rsidRPr="00AB1327" w:rsidTr="00BE63C3">
        <w:tc>
          <w:tcPr>
            <w:tcW w:w="4791" w:type="dxa"/>
          </w:tcPr>
          <w:p w:rsidR="00627451" w:rsidRPr="00AB1327" w:rsidRDefault="00627451" w:rsidP="00BE63C3">
            <w:pPr>
              <w:spacing w:after="0" w:line="240" w:lineRule="auto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Наименование показателя</w:t>
            </w:r>
          </w:p>
        </w:tc>
        <w:tc>
          <w:tcPr>
            <w:tcW w:w="133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2022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(факт)</w:t>
            </w:r>
          </w:p>
        </w:tc>
        <w:tc>
          <w:tcPr>
            <w:tcW w:w="133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2023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(факт)</w:t>
            </w:r>
          </w:p>
        </w:tc>
        <w:tc>
          <w:tcPr>
            <w:tcW w:w="133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2024 (оценка)</w:t>
            </w:r>
          </w:p>
        </w:tc>
        <w:tc>
          <w:tcPr>
            <w:tcW w:w="133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2025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(план)</w:t>
            </w:r>
          </w:p>
        </w:tc>
        <w:tc>
          <w:tcPr>
            <w:tcW w:w="1191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2026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(план)</w:t>
            </w:r>
          </w:p>
        </w:tc>
        <w:tc>
          <w:tcPr>
            <w:tcW w:w="3970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 xml:space="preserve">Ответственные </w:t>
            </w:r>
          </w:p>
        </w:tc>
      </w:tr>
      <w:tr w:rsidR="00627451" w:rsidRPr="00AB1327" w:rsidTr="00BE63C3">
        <w:tc>
          <w:tcPr>
            <w:tcW w:w="4791" w:type="dxa"/>
          </w:tcPr>
          <w:p w:rsidR="00627451" w:rsidRPr="00AB1327" w:rsidRDefault="00627451" w:rsidP="00BE63C3">
            <w:pPr>
              <w:spacing w:after="0" w:line="240" w:lineRule="auto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Инвестиции в основной капитал, млн. руб.</w:t>
            </w:r>
          </w:p>
        </w:tc>
        <w:tc>
          <w:tcPr>
            <w:tcW w:w="1332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540,918 </w:t>
            </w:r>
          </w:p>
        </w:tc>
        <w:tc>
          <w:tcPr>
            <w:tcW w:w="1332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371,111</w:t>
            </w:r>
          </w:p>
        </w:tc>
        <w:tc>
          <w:tcPr>
            <w:tcW w:w="1333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sz w:val="24"/>
                <w:szCs w:val="24"/>
                <w:highlight w:val="white"/>
              </w:rPr>
              <w:t>565,200</w:t>
            </w:r>
          </w:p>
        </w:tc>
        <w:tc>
          <w:tcPr>
            <w:tcW w:w="1332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620,590 </w:t>
            </w:r>
          </w:p>
        </w:tc>
        <w:tc>
          <w:tcPr>
            <w:tcW w:w="1191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674,319 </w:t>
            </w:r>
          </w:p>
        </w:tc>
        <w:tc>
          <w:tcPr>
            <w:tcW w:w="3970" w:type="dxa"/>
            <w:vMerge w:val="restart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Глава Новобурасского МР 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>- Воробьев А.Ф.;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 Заместитель главы администрации – инвестиционный уполномоченный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 w:val="24"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 - Титова Н.Г.</w:t>
            </w:r>
          </w:p>
        </w:tc>
      </w:tr>
      <w:tr w:rsidR="00627451" w:rsidRPr="00AB1327" w:rsidTr="00BE63C3">
        <w:tc>
          <w:tcPr>
            <w:tcW w:w="4791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 w:firstLine="301"/>
              <w:rPr>
                <w:rFonts w:ascii="PT Astra Serif" w:hAnsi="PT Astra Serif"/>
                <w:i/>
                <w:sz w:val="24"/>
                <w:szCs w:val="20"/>
              </w:rPr>
            </w:pPr>
            <w:r w:rsidRPr="00AB1327">
              <w:rPr>
                <w:rFonts w:ascii="PT Astra Serif" w:hAnsi="PT Astra Serif"/>
                <w:i/>
                <w:sz w:val="24"/>
                <w:szCs w:val="20"/>
              </w:rPr>
              <w:t>темп роста инвестиций, %</w:t>
            </w:r>
          </w:p>
        </w:tc>
        <w:tc>
          <w:tcPr>
            <w:tcW w:w="1332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98,2</w:t>
            </w:r>
          </w:p>
        </w:tc>
        <w:tc>
          <w:tcPr>
            <w:tcW w:w="1332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333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332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102,3</w:t>
            </w:r>
          </w:p>
        </w:tc>
        <w:tc>
          <w:tcPr>
            <w:tcW w:w="1191" w:type="dxa"/>
            <w:vAlign w:val="center"/>
          </w:tcPr>
          <w:p w:rsidR="00627451" w:rsidRPr="00AB1327" w:rsidRDefault="00627451" w:rsidP="00BE63C3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3970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 w:val="24"/>
                <w:szCs w:val="20"/>
              </w:rPr>
            </w:pPr>
          </w:p>
        </w:tc>
      </w:tr>
    </w:tbl>
    <w:p w:rsidR="00627451" w:rsidRDefault="00627451" w:rsidP="00627451">
      <w:pPr>
        <w:pStyle w:val="a5"/>
        <w:ind w:firstLine="567"/>
        <w:jc w:val="both"/>
        <w:rPr>
          <w:rFonts w:ascii="PT Astra Serif" w:hAnsi="PT Astra Serif"/>
          <w:sz w:val="28"/>
          <w:szCs w:val="28"/>
        </w:rPr>
      </w:pPr>
    </w:p>
    <w:p w:rsidR="00627451" w:rsidRDefault="00627451" w:rsidP="00627451">
      <w:pPr>
        <w:spacing w:after="0" w:line="240" w:lineRule="auto"/>
        <w:ind w:left="426"/>
        <w:jc w:val="center"/>
        <w:rPr>
          <w:rFonts w:ascii="PT Astra Serif" w:hAnsi="PT Astra Serif" w:cs="Calibri"/>
          <w:b/>
          <w:sz w:val="28"/>
          <w:szCs w:val="28"/>
        </w:rPr>
      </w:pPr>
      <w:r w:rsidRPr="005C296D">
        <w:rPr>
          <w:rFonts w:ascii="PT Astra Serif" w:hAnsi="PT Astra Serif" w:cs="Calibri"/>
          <w:b/>
          <w:sz w:val="28"/>
          <w:szCs w:val="28"/>
        </w:rPr>
        <w:t xml:space="preserve">Ведущие предприятия </w:t>
      </w:r>
      <w:r>
        <w:rPr>
          <w:rFonts w:ascii="PT Astra Serif" w:hAnsi="PT Astra Serif" w:cs="Calibri"/>
          <w:b/>
          <w:sz w:val="28"/>
          <w:szCs w:val="28"/>
        </w:rPr>
        <w:t>муниципального образования</w:t>
      </w:r>
    </w:p>
    <w:p w:rsidR="00627451" w:rsidRPr="005C296D" w:rsidRDefault="00627451" w:rsidP="00627451">
      <w:pPr>
        <w:spacing w:after="0" w:line="240" w:lineRule="auto"/>
        <w:ind w:left="426"/>
        <w:jc w:val="center"/>
        <w:rPr>
          <w:rFonts w:ascii="PT Astra Serif" w:hAnsi="PT Astra Serif" w:cs="Calibri"/>
          <w:b/>
          <w:sz w:val="28"/>
          <w:szCs w:val="28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2"/>
        <w:gridCol w:w="2897"/>
        <w:gridCol w:w="1163"/>
        <w:gridCol w:w="1417"/>
        <w:gridCol w:w="3402"/>
        <w:gridCol w:w="3083"/>
      </w:tblGrid>
      <w:tr w:rsidR="00627451" w:rsidRPr="00AB1327" w:rsidTr="00BE63C3">
        <w:tc>
          <w:tcPr>
            <w:tcW w:w="331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предприятия</w:t>
            </w:r>
          </w:p>
        </w:tc>
        <w:tc>
          <w:tcPr>
            <w:tcW w:w="289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3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</w:p>
          <w:p w:rsidR="00627451" w:rsidRPr="00AB1327" w:rsidRDefault="00627451" w:rsidP="00BE63C3">
            <w:pPr>
              <w:pStyle w:val="a8"/>
              <w:spacing w:after="0" w:line="240" w:lineRule="auto"/>
              <w:ind w:left="57" w:hanging="3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Отрасль и основная продукция</w:t>
            </w:r>
          </w:p>
        </w:tc>
        <w:tc>
          <w:tcPr>
            <w:tcW w:w="1163" w:type="dxa"/>
          </w:tcPr>
          <w:p w:rsidR="00627451" w:rsidRPr="00AB1327" w:rsidRDefault="00627451" w:rsidP="008A0600">
            <w:pPr>
              <w:pStyle w:val="a8"/>
              <w:spacing w:after="0" w:line="240" w:lineRule="auto"/>
              <w:ind w:left="57" w:hanging="49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Численность сотрудников, чел.</w:t>
            </w:r>
          </w:p>
        </w:tc>
        <w:tc>
          <w:tcPr>
            <w:tcW w:w="1417" w:type="dxa"/>
          </w:tcPr>
          <w:p w:rsidR="00627451" w:rsidRPr="00AB1327" w:rsidRDefault="00627451" w:rsidP="008A0600">
            <w:pPr>
              <w:pStyle w:val="a8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Уровень загрузки производства, %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</w:p>
          <w:p w:rsidR="00627451" w:rsidRPr="00AB1327" w:rsidRDefault="00627451" w:rsidP="00BE63C3">
            <w:pPr>
              <w:pStyle w:val="a8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Реализуемые/планируемые проекты на предприятии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24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Проблемные вопросы, влияющие на  развитие  организации и реализацию проектов</w:t>
            </w:r>
          </w:p>
        </w:tc>
      </w:tr>
      <w:tr w:rsidR="00627451" w:rsidRPr="00AB1327" w:rsidTr="00BE63C3">
        <w:tc>
          <w:tcPr>
            <w:tcW w:w="3312" w:type="dxa"/>
            <w:vMerge w:val="restart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ООО ФХ «Деметра»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Батраева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Ю.И.</w:t>
            </w:r>
          </w:p>
        </w:tc>
        <w:tc>
          <w:tcPr>
            <w:tcW w:w="2897" w:type="dxa"/>
            <w:vMerge w:val="restart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01.11; </w:t>
            </w:r>
            <w:r w:rsidRPr="00AB1327">
              <w:rPr>
                <w:rFonts w:ascii="Times New Roman" w:hAnsi="Times New Roman"/>
                <w:bCs/>
                <w:sz w:val="24"/>
                <w:szCs w:val="28"/>
              </w:rPr>
              <w:t>01.42.1 (выращивание зерновых (кроме риса), зернобобовых культур и семян масличных культур)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Оформление и согласование ПСД. Удорожание материально технических ресурсов. Нехватка квалифицированных кадров</w:t>
            </w:r>
          </w:p>
        </w:tc>
      </w:tr>
      <w:tr w:rsidR="00627451" w:rsidRPr="00AB1327" w:rsidTr="00BE63C3">
        <w:tc>
          <w:tcPr>
            <w:tcW w:w="3312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897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Строительство аккумулирующей противоэрозийной плотины для целей орошения в районе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оврага Садовский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Работы на стадии завершения</w:t>
            </w:r>
          </w:p>
        </w:tc>
      </w:tr>
      <w:tr w:rsidR="00627451" w:rsidRPr="00AB1327" w:rsidTr="00BE63C3">
        <w:tc>
          <w:tcPr>
            <w:tcW w:w="3312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897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точки железнодорожной разгрузки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Оформление и согласование ПСД</w:t>
            </w:r>
          </w:p>
        </w:tc>
      </w:tr>
      <w:tr w:rsidR="00627451" w:rsidRPr="00AB1327" w:rsidTr="00BE63C3">
        <w:tc>
          <w:tcPr>
            <w:tcW w:w="3312" w:type="dxa"/>
            <w:vMerge w:val="restart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СХПК «Штурм»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 w:val="restart"/>
          </w:tcPr>
          <w:p w:rsidR="00627451" w:rsidRPr="00AB1327" w:rsidRDefault="00A52675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hyperlink r:id="rId6" w:history="1">
              <w:r w:rsidR="00627451" w:rsidRPr="00AB1327">
                <w:rPr>
                  <w:rFonts w:ascii="Times New Roman" w:hAnsi="Times New Roman"/>
                  <w:bCs/>
                  <w:sz w:val="24"/>
                  <w:szCs w:val="28"/>
                </w:rPr>
                <w:t>01.11.1</w:t>
              </w:r>
            </w:hyperlink>
            <w:r w:rsidR="00627451" w:rsidRPr="00AB1327">
              <w:rPr>
                <w:rFonts w:ascii="Times New Roman" w:hAnsi="Times New Roman"/>
                <w:bCs/>
                <w:sz w:val="24"/>
                <w:szCs w:val="28"/>
              </w:rPr>
              <w:t> - Выращивание зерновых культур 01.41.Разведение молочного крупного рогатого скота, производство сырого молока</w:t>
            </w:r>
          </w:p>
        </w:tc>
        <w:tc>
          <w:tcPr>
            <w:tcW w:w="116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помещения для  содержания КРС на 150 голов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Работы на стадии завершения</w:t>
            </w:r>
          </w:p>
        </w:tc>
      </w:tr>
      <w:tr w:rsidR="00627451" w:rsidRPr="00AB1327" w:rsidTr="00BE63C3">
        <w:tc>
          <w:tcPr>
            <w:tcW w:w="3312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трех силосных траншей объемом 5.0 тыс</w:t>
            </w:r>
            <w:proofErr w:type="gramStart"/>
            <w:r w:rsidRPr="00AB1327">
              <w:rPr>
                <w:rFonts w:ascii="Times New Roman" w:hAnsi="Times New Roman"/>
                <w:sz w:val="24"/>
                <w:szCs w:val="28"/>
              </w:rPr>
              <w:t>.т</w:t>
            </w:r>
            <w:proofErr w:type="gramEnd"/>
            <w:r w:rsidRPr="00AB1327">
              <w:rPr>
                <w:rFonts w:ascii="Times New Roman" w:hAnsi="Times New Roman"/>
                <w:sz w:val="24"/>
                <w:szCs w:val="28"/>
              </w:rPr>
              <w:t>онн каждая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 Работы на стадии завершения</w:t>
            </w:r>
          </w:p>
        </w:tc>
      </w:tr>
      <w:tr w:rsidR="00627451" w:rsidRPr="00AB1327" w:rsidTr="00BE63C3">
        <w:tc>
          <w:tcPr>
            <w:tcW w:w="3312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подъездных путей к животноводческим фермам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Работы на стадии завершения</w:t>
            </w:r>
          </w:p>
        </w:tc>
      </w:tr>
      <w:tr w:rsidR="00627451" w:rsidRPr="00AB1327" w:rsidTr="00BE63C3">
        <w:tc>
          <w:tcPr>
            <w:tcW w:w="331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АО «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ТепловскаяДорПМК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»  </w:t>
            </w:r>
          </w:p>
        </w:tc>
        <w:tc>
          <w:tcPr>
            <w:tcW w:w="2897" w:type="dxa"/>
          </w:tcPr>
          <w:p w:rsidR="00627451" w:rsidRPr="00AB1327" w:rsidRDefault="00A52675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hyperlink r:id="rId7" w:tooltip="Эта группировка включает:&#10;- строительство автомагистралей, автомобильных дорог, в том числе улично-дорожных сетей, тротуаров и пешеходных дорожек, а также элементов их обустройства;&#10;- устройство дорожных одежд и покрытий на автомобильных дорогах, в том числе у" w:history="1">
              <w:r w:rsidR="00627451" w:rsidRPr="00AB1327">
                <w:rPr>
                  <w:rFonts w:ascii="Times New Roman" w:hAnsi="Times New Roman"/>
                  <w:sz w:val="24"/>
                  <w:szCs w:val="28"/>
                </w:rPr>
                <w:t>42.11</w:t>
              </w:r>
            </w:hyperlink>
            <w:r w:rsidR="00627451" w:rsidRPr="00AB1327">
              <w:rPr>
                <w:rFonts w:ascii="Times New Roman" w:hAnsi="Times New Roman"/>
                <w:sz w:val="24"/>
                <w:szCs w:val="28"/>
              </w:rPr>
              <w:t> - Строительство автомобильных дорог и автомагистралей</w:t>
            </w:r>
          </w:p>
        </w:tc>
        <w:tc>
          <w:tcPr>
            <w:tcW w:w="116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79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Улучшение производственно технической базы</w:t>
            </w:r>
          </w:p>
        </w:tc>
        <w:tc>
          <w:tcPr>
            <w:tcW w:w="3083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2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PT Astra Serif" w:hAnsi="PT Astra Serif" w:cs="Calibri"/>
                <w:sz w:val="28"/>
                <w:szCs w:val="28"/>
              </w:rPr>
              <w:t>-</w:t>
            </w:r>
          </w:p>
        </w:tc>
      </w:tr>
    </w:tbl>
    <w:p w:rsidR="00627451" w:rsidRPr="00FD5D2E" w:rsidRDefault="00627451" w:rsidP="00627451">
      <w:pPr>
        <w:pStyle w:val="a5"/>
        <w:jc w:val="both"/>
        <w:rPr>
          <w:rFonts w:ascii="PT Astra Serif" w:hAnsi="PT Astra Serif"/>
          <w:b/>
          <w:sz w:val="18"/>
          <w:szCs w:val="28"/>
        </w:rPr>
      </w:pPr>
    </w:p>
    <w:p w:rsidR="00627451" w:rsidRDefault="00627451" w:rsidP="00627451">
      <w:pPr>
        <w:pStyle w:val="a5"/>
        <w:jc w:val="both"/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i/>
          <w:sz w:val="24"/>
          <w:szCs w:val="28"/>
        </w:rPr>
        <w:t>*Кратко указывается сфера проблем:  нехватка кадров (специальности), получение кредитных средств и т.п.</w:t>
      </w:r>
    </w:p>
    <w:p w:rsidR="00627451" w:rsidRDefault="00627451" w:rsidP="00627451">
      <w:pPr>
        <w:pStyle w:val="a5"/>
        <w:ind w:firstLine="567"/>
        <w:jc w:val="both"/>
        <w:rPr>
          <w:rFonts w:ascii="PT Astra Serif" w:hAnsi="PT Astra Serif"/>
          <w:sz w:val="28"/>
          <w:szCs w:val="28"/>
        </w:rPr>
      </w:pPr>
    </w:p>
    <w:p w:rsidR="00627451" w:rsidRDefault="00627451" w:rsidP="00627451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t xml:space="preserve">Перечень </w:t>
      </w:r>
      <w:proofErr w:type="gramStart"/>
      <w:r w:rsidRPr="00340A3F">
        <w:rPr>
          <w:rFonts w:ascii="PT Astra Serif" w:hAnsi="PT Astra Serif"/>
          <w:b/>
          <w:sz w:val="28"/>
          <w:szCs w:val="28"/>
        </w:rPr>
        <w:t>реализуемых</w:t>
      </w:r>
      <w:proofErr w:type="gramEnd"/>
      <w:r w:rsidRPr="00340A3F">
        <w:rPr>
          <w:rFonts w:ascii="PT Astra Serif" w:hAnsi="PT Astra Serif"/>
          <w:b/>
          <w:sz w:val="28"/>
          <w:szCs w:val="28"/>
        </w:rPr>
        <w:t xml:space="preserve"> инвестиционных и</w:t>
      </w:r>
    </w:p>
    <w:p w:rsidR="00627451" w:rsidRPr="00AA1F0F" w:rsidRDefault="00627451" w:rsidP="00627451">
      <w:pPr>
        <w:pStyle w:val="a5"/>
        <w:ind w:firstLine="567"/>
        <w:jc w:val="center"/>
        <w:rPr>
          <w:rFonts w:ascii="PT Astra Serif" w:hAnsi="PT Astra Serif"/>
          <w:i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t>инфраструктурных инвестиционных проектов</w:t>
      </w:r>
      <w:r w:rsidRPr="00AA1F0F">
        <w:rPr>
          <w:rFonts w:ascii="PT Astra Serif" w:hAnsi="PT Astra Serif"/>
          <w:i/>
          <w:sz w:val="28"/>
          <w:szCs w:val="28"/>
        </w:rPr>
        <w:t>(в отраслевом разрезе)</w:t>
      </w:r>
    </w:p>
    <w:p w:rsidR="00627451" w:rsidRPr="00D25133" w:rsidRDefault="00627451" w:rsidP="00627451">
      <w:pPr>
        <w:pStyle w:val="a5"/>
        <w:ind w:firstLine="567"/>
        <w:jc w:val="both"/>
        <w:rPr>
          <w:rFonts w:ascii="PT Astra Serif" w:hAnsi="PT Astra Serif"/>
          <w:b/>
          <w:sz w:val="16"/>
          <w:szCs w:val="28"/>
        </w:rPr>
      </w:pPr>
    </w:p>
    <w:tbl>
      <w:tblPr>
        <w:tblW w:w="156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3099"/>
        <w:gridCol w:w="1296"/>
        <w:gridCol w:w="1530"/>
        <w:gridCol w:w="2126"/>
        <w:gridCol w:w="1276"/>
        <w:gridCol w:w="1305"/>
        <w:gridCol w:w="1246"/>
        <w:gridCol w:w="851"/>
        <w:gridCol w:w="1275"/>
        <w:gridCol w:w="1134"/>
      </w:tblGrid>
      <w:tr w:rsidR="00627451" w:rsidRPr="00AB1327" w:rsidTr="00BE63C3">
        <w:tc>
          <w:tcPr>
            <w:tcW w:w="538" w:type="dxa"/>
            <w:vMerge w:val="restart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3099" w:type="dxa"/>
            <w:vMerge w:val="restart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проекта</w:t>
            </w:r>
          </w:p>
        </w:tc>
        <w:tc>
          <w:tcPr>
            <w:tcW w:w="1296" w:type="dxa"/>
            <w:vMerge w:val="restart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Период реализации</w:t>
            </w:r>
          </w:p>
        </w:tc>
        <w:tc>
          <w:tcPr>
            <w:tcW w:w="1530" w:type="dxa"/>
            <w:vMerge w:val="restart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Инвестор</w:t>
            </w:r>
          </w:p>
        </w:tc>
        <w:tc>
          <w:tcPr>
            <w:tcW w:w="2126" w:type="dxa"/>
            <w:vMerge w:val="restart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Суть проекта</w:t>
            </w:r>
          </w:p>
        </w:tc>
        <w:tc>
          <w:tcPr>
            <w:tcW w:w="3827" w:type="dxa"/>
            <w:gridSpan w:val="3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Привлечение инвестиций, </w:t>
            </w: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млн. руб.</w:t>
            </w:r>
          </w:p>
        </w:tc>
        <w:tc>
          <w:tcPr>
            <w:tcW w:w="3260" w:type="dxa"/>
            <w:gridSpan w:val="3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Создание  рабочих мест</w:t>
            </w:r>
            <w:r w:rsidRPr="00AB1327">
              <w:rPr>
                <w:rFonts w:ascii="PT Astra Serif" w:hAnsi="PT Astra Serif"/>
                <w:i/>
                <w:sz w:val="24"/>
                <w:szCs w:val="24"/>
              </w:rPr>
              <w:t xml:space="preserve">, </w:t>
            </w: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ед.</w:t>
            </w:r>
          </w:p>
        </w:tc>
      </w:tr>
      <w:tr w:rsidR="00627451" w:rsidRPr="00AB1327" w:rsidTr="00BE63C3">
        <w:tc>
          <w:tcPr>
            <w:tcW w:w="538" w:type="dxa"/>
            <w:vMerge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99" w:type="dxa"/>
            <w:vMerge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общий  объем по проекту</w:t>
            </w:r>
          </w:p>
        </w:tc>
        <w:tc>
          <w:tcPr>
            <w:tcW w:w="130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освоено</w:t>
            </w: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i/>
                <w:szCs w:val="24"/>
              </w:rPr>
              <w:t>(</w:t>
            </w:r>
            <w:proofErr w:type="gramStart"/>
            <w:r w:rsidRPr="00AB1327">
              <w:rPr>
                <w:rFonts w:ascii="PT Astra Serif" w:hAnsi="PT Astra Serif"/>
                <w:i/>
                <w:szCs w:val="24"/>
              </w:rPr>
              <w:t>на конец</w:t>
            </w:r>
            <w:proofErr w:type="gramEnd"/>
            <w:r w:rsidRPr="00AB1327">
              <w:rPr>
                <w:rFonts w:ascii="PT Astra Serif" w:hAnsi="PT Astra Serif"/>
                <w:i/>
                <w:szCs w:val="24"/>
              </w:rPr>
              <w:t xml:space="preserve"> 2024 года)</w:t>
            </w:r>
          </w:p>
        </w:tc>
        <w:tc>
          <w:tcPr>
            <w:tcW w:w="124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план</w:t>
            </w: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 2025/2026 годы</w:t>
            </w:r>
          </w:p>
        </w:tc>
        <w:tc>
          <w:tcPr>
            <w:tcW w:w="851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создано</w:t>
            </w: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i/>
                <w:szCs w:val="24"/>
              </w:rPr>
              <w:t>(</w:t>
            </w:r>
            <w:proofErr w:type="gramStart"/>
            <w:r w:rsidRPr="00AB1327">
              <w:rPr>
                <w:rFonts w:ascii="PT Astra Serif" w:hAnsi="PT Astra Serif"/>
                <w:i/>
                <w:szCs w:val="24"/>
              </w:rPr>
              <w:t>на конец</w:t>
            </w:r>
            <w:proofErr w:type="gramEnd"/>
            <w:r w:rsidRPr="00AB1327">
              <w:rPr>
                <w:rFonts w:ascii="PT Astra Serif" w:hAnsi="PT Astra Serif"/>
                <w:i/>
                <w:szCs w:val="24"/>
              </w:rPr>
              <w:t xml:space="preserve"> 2024 года)</w:t>
            </w:r>
          </w:p>
        </w:tc>
        <w:tc>
          <w:tcPr>
            <w:tcW w:w="1134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план</w:t>
            </w: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 2025/ 2026 годы</w:t>
            </w:r>
          </w:p>
        </w:tc>
      </w:tr>
      <w:tr w:rsidR="00627451" w:rsidRPr="00AB1327" w:rsidTr="00BE63C3">
        <w:tc>
          <w:tcPr>
            <w:tcW w:w="15676" w:type="dxa"/>
            <w:gridSpan w:val="11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Сельское хозяйство, охота, рыболовство </w:t>
            </w:r>
          </w:p>
        </w:tc>
      </w:tr>
      <w:tr w:rsidR="00627451" w:rsidRPr="00AB1327" w:rsidTr="00BE63C3">
        <w:tc>
          <w:tcPr>
            <w:tcW w:w="538" w:type="dxa"/>
          </w:tcPr>
          <w:p w:rsidR="00627451" w:rsidRPr="0090581D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9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129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2024-2025</w:t>
            </w:r>
          </w:p>
        </w:tc>
        <w:tc>
          <w:tcPr>
            <w:tcW w:w="1530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ООО ФХ «Деметра»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Батраева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Ю.И.</w:t>
            </w:r>
          </w:p>
        </w:tc>
        <w:tc>
          <w:tcPr>
            <w:tcW w:w="212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127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41,0</w:t>
            </w:r>
          </w:p>
        </w:tc>
        <w:tc>
          <w:tcPr>
            <w:tcW w:w="130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24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31,0</w:t>
            </w:r>
          </w:p>
        </w:tc>
        <w:tc>
          <w:tcPr>
            <w:tcW w:w="851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27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627451" w:rsidRPr="00AB1327" w:rsidRDefault="00627451" w:rsidP="00BE63C3">
            <w:pPr>
              <w:pStyle w:val="a5"/>
              <w:jc w:val="center"/>
              <w:rPr>
                <w:sz w:val="24"/>
                <w:szCs w:val="24"/>
              </w:rPr>
            </w:pPr>
            <w:r w:rsidRPr="00AB1327">
              <w:rPr>
                <w:sz w:val="24"/>
                <w:szCs w:val="24"/>
              </w:rPr>
              <w:t>-</w:t>
            </w:r>
          </w:p>
        </w:tc>
      </w:tr>
      <w:tr w:rsidR="00627451" w:rsidRPr="00AB1327" w:rsidTr="00BE63C3">
        <w:tc>
          <w:tcPr>
            <w:tcW w:w="538" w:type="dxa"/>
          </w:tcPr>
          <w:p w:rsidR="00627451" w:rsidRPr="002468AC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99" w:type="dxa"/>
          </w:tcPr>
          <w:p w:rsidR="00627451" w:rsidRPr="002468AC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468AC">
              <w:rPr>
                <w:rFonts w:ascii="Times New Roman" w:hAnsi="Times New Roman"/>
                <w:sz w:val="24"/>
                <w:szCs w:val="28"/>
              </w:rPr>
              <w:t xml:space="preserve">Строительство оросительной системы </w:t>
            </w:r>
          </w:p>
        </w:tc>
        <w:tc>
          <w:tcPr>
            <w:tcW w:w="1296" w:type="dxa"/>
          </w:tcPr>
          <w:p w:rsidR="00627451" w:rsidRPr="002468AC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2022-2025</w:t>
            </w:r>
          </w:p>
        </w:tc>
        <w:tc>
          <w:tcPr>
            <w:tcW w:w="1530" w:type="dxa"/>
          </w:tcPr>
          <w:p w:rsidR="00627451" w:rsidRPr="002468AC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468AC">
              <w:rPr>
                <w:rFonts w:ascii="Times New Roman" w:hAnsi="Times New Roman"/>
                <w:sz w:val="24"/>
                <w:szCs w:val="28"/>
              </w:rPr>
              <w:t xml:space="preserve">ИП глава КФХ </w:t>
            </w:r>
            <w:proofErr w:type="spellStart"/>
            <w:r w:rsidRPr="002468AC">
              <w:rPr>
                <w:rFonts w:ascii="Times New Roman" w:hAnsi="Times New Roman"/>
                <w:sz w:val="24"/>
                <w:szCs w:val="28"/>
              </w:rPr>
              <w:t>Вертянов</w:t>
            </w:r>
            <w:proofErr w:type="spellEnd"/>
            <w:r w:rsidRPr="002468AC">
              <w:rPr>
                <w:rFonts w:ascii="Times New Roman" w:hAnsi="Times New Roman"/>
                <w:sz w:val="24"/>
                <w:szCs w:val="28"/>
              </w:rPr>
              <w:t xml:space="preserve"> Ю.С.</w:t>
            </w:r>
          </w:p>
        </w:tc>
        <w:tc>
          <w:tcPr>
            <w:tcW w:w="2126" w:type="dxa"/>
          </w:tcPr>
          <w:p w:rsidR="00627451" w:rsidRPr="002468AC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468AC">
              <w:rPr>
                <w:rFonts w:ascii="Times New Roman" w:hAnsi="Times New Roman"/>
                <w:sz w:val="24"/>
                <w:szCs w:val="28"/>
              </w:rPr>
              <w:t>Увеличение орошаемого клина до 552,3 га</w:t>
            </w:r>
          </w:p>
        </w:tc>
        <w:tc>
          <w:tcPr>
            <w:tcW w:w="1276" w:type="dxa"/>
          </w:tcPr>
          <w:p w:rsidR="00627451" w:rsidRPr="002468AC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160,00</w:t>
            </w:r>
          </w:p>
        </w:tc>
        <w:tc>
          <w:tcPr>
            <w:tcW w:w="1305" w:type="dxa"/>
          </w:tcPr>
          <w:p w:rsidR="00627451" w:rsidRPr="002468AC" w:rsidRDefault="00627451" w:rsidP="00BE63C3">
            <w:pPr>
              <w:pStyle w:val="a5"/>
              <w:jc w:val="center"/>
              <w:rPr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140,00</w:t>
            </w:r>
          </w:p>
        </w:tc>
        <w:tc>
          <w:tcPr>
            <w:tcW w:w="1246" w:type="dxa"/>
          </w:tcPr>
          <w:p w:rsidR="00627451" w:rsidRPr="002468AC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627451" w:rsidRPr="002468AC" w:rsidRDefault="00627451" w:rsidP="00BE63C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8A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5" w:type="dxa"/>
          </w:tcPr>
          <w:p w:rsidR="00627451" w:rsidRPr="002468AC" w:rsidRDefault="00627451" w:rsidP="00BE63C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8A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627451" w:rsidRPr="002468AC" w:rsidRDefault="00627451" w:rsidP="00BE63C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8A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627451" w:rsidRPr="00AB1327" w:rsidTr="00BE63C3">
        <w:tc>
          <w:tcPr>
            <w:tcW w:w="538" w:type="dxa"/>
          </w:tcPr>
          <w:p w:rsidR="00627451" w:rsidRPr="0090581D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9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аккумулирующей противоэрозийной плотины для целей орошения в районе оврага Садовский</w:t>
            </w:r>
          </w:p>
        </w:tc>
        <w:tc>
          <w:tcPr>
            <w:tcW w:w="1296" w:type="dxa"/>
          </w:tcPr>
          <w:p w:rsidR="00627451" w:rsidRPr="006A3F9C" w:rsidRDefault="00627451" w:rsidP="00BE63C3">
            <w:pPr>
              <w:pStyle w:val="a5"/>
              <w:jc w:val="both"/>
              <w:rPr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2022-202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30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ООО ФХ «Деметра»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Батраева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Ю.И.</w:t>
            </w:r>
          </w:p>
        </w:tc>
        <w:tc>
          <w:tcPr>
            <w:tcW w:w="212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Создание условия для бесперебойного полива сельскохозяйственных культур. </w:t>
            </w:r>
          </w:p>
        </w:tc>
        <w:tc>
          <w:tcPr>
            <w:tcW w:w="127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30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F9C">
              <w:rPr>
                <w:rFonts w:ascii="PT Astra Serif" w:hAnsi="PT Astra Serif"/>
                <w:sz w:val="24"/>
                <w:szCs w:val="24"/>
              </w:rPr>
              <w:t>4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46" w:type="dxa"/>
          </w:tcPr>
          <w:p w:rsidR="00627451" w:rsidRPr="006A3F9C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F9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851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275" w:type="dxa"/>
          </w:tcPr>
          <w:p w:rsidR="00627451" w:rsidRPr="004D1C7C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1C7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27451" w:rsidRPr="004D1C7C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1C7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627451" w:rsidRPr="00AB1327" w:rsidTr="00BE63C3">
        <w:trPr>
          <w:trHeight w:val="362"/>
        </w:trPr>
        <w:tc>
          <w:tcPr>
            <w:tcW w:w="15676" w:type="dxa"/>
            <w:gridSpan w:val="11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>Туристическая сфера</w:t>
            </w:r>
          </w:p>
        </w:tc>
      </w:tr>
      <w:tr w:rsidR="00627451" w:rsidRPr="00AB1327" w:rsidTr="00BE63C3">
        <w:tc>
          <w:tcPr>
            <w:tcW w:w="538" w:type="dxa"/>
          </w:tcPr>
          <w:p w:rsidR="00627451" w:rsidRPr="0090581D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9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Глемпинг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отель с горнолыжным склоном и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зиплайном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"Сила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Кудеяра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>"</w:t>
            </w:r>
          </w:p>
        </w:tc>
        <w:tc>
          <w:tcPr>
            <w:tcW w:w="129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2024-2027</w:t>
            </w:r>
          </w:p>
        </w:tc>
        <w:tc>
          <w:tcPr>
            <w:tcW w:w="1530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Лукоморье</w:t>
            </w:r>
          </w:p>
        </w:tc>
        <w:tc>
          <w:tcPr>
            <w:tcW w:w="212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Активный отдых туристов в сочетании с комфортом и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экологичностью</w:t>
            </w:r>
            <w:proofErr w:type="spellEnd"/>
          </w:p>
        </w:tc>
        <w:tc>
          <w:tcPr>
            <w:tcW w:w="127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133,00</w:t>
            </w:r>
          </w:p>
        </w:tc>
        <w:tc>
          <w:tcPr>
            <w:tcW w:w="130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24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118,00</w:t>
            </w:r>
          </w:p>
        </w:tc>
        <w:tc>
          <w:tcPr>
            <w:tcW w:w="851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627451" w:rsidRPr="00AB1327" w:rsidTr="00BE63C3">
        <w:tc>
          <w:tcPr>
            <w:tcW w:w="538" w:type="dxa"/>
          </w:tcPr>
          <w:p w:rsidR="00627451" w:rsidRPr="0090581D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9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Услуги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глемпинга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в с</w:t>
            </w:r>
            <w:proofErr w:type="gramStart"/>
            <w:r w:rsidRPr="00AB1327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AB1327">
              <w:rPr>
                <w:rFonts w:ascii="Times New Roman" w:hAnsi="Times New Roman"/>
                <w:sz w:val="24"/>
                <w:szCs w:val="28"/>
              </w:rPr>
              <w:t>ох</w:t>
            </w:r>
          </w:p>
        </w:tc>
        <w:tc>
          <w:tcPr>
            <w:tcW w:w="129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2023-2025</w:t>
            </w:r>
          </w:p>
        </w:tc>
        <w:tc>
          <w:tcPr>
            <w:tcW w:w="1530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ИП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Янушкевич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Д.В.</w:t>
            </w:r>
          </w:p>
        </w:tc>
        <w:tc>
          <w:tcPr>
            <w:tcW w:w="212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eastAsia="Calibri" w:hAnsi="Times New Roman"/>
                <w:sz w:val="24"/>
                <w:szCs w:val="28"/>
              </w:rPr>
              <w:t xml:space="preserve">Отдых туристов в сочетании с комфортом и </w:t>
            </w:r>
            <w:proofErr w:type="spellStart"/>
            <w:r w:rsidRPr="00AB1327">
              <w:rPr>
                <w:rFonts w:ascii="Times New Roman" w:eastAsia="Calibri" w:hAnsi="Times New Roman"/>
                <w:sz w:val="24"/>
                <w:szCs w:val="28"/>
              </w:rPr>
              <w:t>экологичностью</w:t>
            </w:r>
            <w:proofErr w:type="spellEnd"/>
          </w:p>
        </w:tc>
        <w:tc>
          <w:tcPr>
            <w:tcW w:w="127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15,00</w:t>
            </w:r>
          </w:p>
        </w:tc>
        <w:tc>
          <w:tcPr>
            <w:tcW w:w="130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24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5,00</w:t>
            </w:r>
          </w:p>
        </w:tc>
        <w:tc>
          <w:tcPr>
            <w:tcW w:w="851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627451" w:rsidRPr="00AB1327" w:rsidTr="00BE63C3">
        <w:tc>
          <w:tcPr>
            <w:tcW w:w="538" w:type="dxa"/>
          </w:tcPr>
          <w:p w:rsidR="00627451" w:rsidRPr="0090581D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9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Семейный ресторан сыроварня Евдокимовых - ферма Карамзина</w:t>
            </w:r>
          </w:p>
        </w:tc>
        <w:tc>
          <w:tcPr>
            <w:tcW w:w="129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2024-2026</w:t>
            </w:r>
          </w:p>
        </w:tc>
        <w:tc>
          <w:tcPr>
            <w:tcW w:w="1530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ИП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Гладнева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М.А.</w:t>
            </w:r>
          </w:p>
        </w:tc>
        <w:tc>
          <w:tcPr>
            <w:tcW w:w="2126" w:type="dxa"/>
          </w:tcPr>
          <w:p w:rsidR="00627451" w:rsidRPr="00AB1327" w:rsidRDefault="00627451" w:rsidP="00BE63C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eastAsia="Calibri" w:hAnsi="Times New Roman"/>
                <w:sz w:val="24"/>
                <w:szCs w:val="28"/>
              </w:rPr>
              <w:t xml:space="preserve">Оказание услуг питания для туристов и проведение </w:t>
            </w:r>
            <w:proofErr w:type="spellStart"/>
            <w:r w:rsidRPr="00AB1327">
              <w:rPr>
                <w:rFonts w:ascii="Times New Roman" w:eastAsia="Calibri" w:hAnsi="Times New Roman"/>
                <w:sz w:val="24"/>
                <w:szCs w:val="28"/>
              </w:rPr>
              <w:t>гастротуров</w:t>
            </w:r>
            <w:proofErr w:type="spellEnd"/>
            <w:r w:rsidRPr="00AB1327">
              <w:rPr>
                <w:rFonts w:ascii="Times New Roman" w:eastAsia="Calibri" w:hAnsi="Times New Roman"/>
                <w:sz w:val="24"/>
                <w:szCs w:val="28"/>
              </w:rPr>
              <w:t xml:space="preserve">. </w:t>
            </w:r>
          </w:p>
        </w:tc>
        <w:tc>
          <w:tcPr>
            <w:tcW w:w="127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15,00</w:t>
            </w:r>
          </w:p>
        </w:tc>
        <w:tc>
          <w:tcPr>
            <w:tcW w:w="130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24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7,00</w:t>
            </w:r>
          </w:p>
        </w:tc>
        <w:tc>
          <w:tcPr>
            <w:tcW w:w="851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</w:tbl>
    <w:p w:rsidR="00627451" w:rsidRPr="00D75E79" w:rsidRDefault="00627451" w:rsidP="00627451">
      <w:pPr>
        <w:pStyle w:val="a5"/>
        <w:jc w:val="both"/>
        <w:rPr>
          <w:rFonts w:ascii="PT Astra Serif" w:hAnsi="PT Astra Serif"/>
          <w:i/>
          <w:sz w:val="24"/>
          <w:szCs w:val="28"/>
        </w:rPr>
      </w:pPr>
      <w:r w:rsidRPr="00D75E79">
        <w:rPr>
          <w:rFonts w:ascii="PT Astra Serif" w:hAnsi="PT Astra Serif"/>
          <w:i/>
          <w:sz w:val="24"/>
          <w:szCs w:val="28"/>
          <w:u w:val="single"/>
        </w:rPr>
        <w:t>Примечание</w:t>
      </w:r>
      <w:r w:rsidRPr="00D75E79">
        <w:rPr>
          <w:rFonts w:ascii="PT Astra Serif" w:hAnsi="PT Astra Serif"/>
          <w:i/>
          <w:sz w:val="24"/>
          <w:szCs w:val="28"/>
        </w:rPr>
        <w:t xml:space="preserve">: отраслевые разделы определяются  в соответствии с реализуемыми проектами  </w:t>
      </w:r>
    </w:p>
    <w:p w:rsidR="00627451" w:rsidRDefault="00627451" w:rsidP="00627451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627451" w:rsidRDefault="00627451" w:rsidP="00627451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t xml:space="preserve">Перечень </w:t>
      </w:r>
      <w:r>
        <w:rPr>
          <w:rFonts w:ascii="PT Astra Serif" w:hAnsi="PT Astra Serif"/>
          <w:b/>
          <w:sz w:val="28"/>
          <w:szCs w:val="28"/>
        </w:rPr>
        <w:t xml:space="preserve">планируемых / перспективных </w:t>
      </w:r>
      <w:r w:rsidRPr="00340A3F">
        <w:rPr>
          <w:rFonts w:ascii="PT Astra Serif" w:hAnsi="PT Astra Serif"/>
          <w:b/>
          <w:sz w:val="28"/>
          <w:szCs w:val="28"/>
        </w:rPr>
        <w:t>инвестиционных</w:t>
      </w:r>
      <w:r w:rsidRPr="008E3A60">
        <w:rPr>
          <w:rFonts w:ascii="PT Astra Serif" w:hAnsi="PT Astra Serif"/>
          <w:b/>
          <w:sz w:val="28"/>
          <w:szCs w:val="28"/>
        </w:rPr>
        <w:t>с началом реализации в 2025</w:t>
      </w:r>
      <w:r>
        <w:rPr>
          <w:rFonts w:ascii="PT Astra Serif" w:hAnsi="PT Astra Serif"/>
          <w:b/>
          <w:sz w:val="28"/>
          <w:szCs w:val="28"/>
        </w:rPr>
        <w:t>-2026</w:t>
      </w:r>
      <w:r w:rsidRPr="008E3A60">
        <w:rPr>
          <w:rFonts w:ascii="PT Astra Serif" w:hAnsi="PT Astra Serif"/>
          <w:b/>
          <w:sz w:val="28"/>
          <w:szCs w:val="28"/>
        </w:rPr>
        <w:t xml:space="preserve"> год</w:t>
      </w:r>
      <w:r>
        <w:rPr>
          <w:rFonts w:ascii="PT Astra Serif" w:hAnsi="PT Astra Serif"/>
          <w:b/>
          <w:sz w:val="28"/>
          <w:szCs w:val="28"/>
        </w:rPr>
        <w:t xml:space="preserve">ах </w:t>
      </w:r>
    </w:p>
    <w:p w:rsidR="00627451" w:rsidRPr="00AA1F0F" w:rsidRDefault="00627451" w:rsidP="00627451">
      <w:pPr>
        <w:pStyle w:val="a5"/>
        <w:jc w:val="center"/>
        <w:rPr>
          <w:rFonts w:ascii="PT Astra Serif" w:hAnsi="PT Astra Serif"/>
          <w:i/>
          <w:sz w:val="28"/>
          <w:szCs w:val="28"/>
        </w:rPr>
      </w:pPr>
      <w:r w:rsidRPr="00AA1F0F">
        <w:rPr>
          <w:rFonts w:ascii="PT Astra Serif" w:hAnsi="PT Astra Serif"/>
          <w:i/>
          <w:sz w:val="28"/>
          <w:szCs w:val="28"/>
        </w:rPr>
        <w:t>(в разрезе инвестиционных ниш)</w:t>
      </w:r>
    </w:p>
    <w:p w:rsidR="00627451" w:rsidRPr="00FD5D2E" w:rsidRDefault="00627451" w:rsidP="00627451">
      <w:pPr>
        <w:pStyle w:val="a5"/>
        <w:jc w:val="both"/>
        <w:rPr>
          <w:rFonts w:ascii="PT Astra Serif" w:hAnsi="PT Astra Serif"/>
          <w:b/>
          <w:sz w:val="10"/>
          <w:szCs w:val="28"/>
        </w:rPr>
      </w:pPr>
    </w:p>
    <w:tbl>
      <w:tblPr>
        <w:tblW w:w="1570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3667"/>
        <w:gridCol w:w="1560"/>
        <w:gridCol w:w="1417"/>
        <w:gridCol w:w="3232"/>
        <w:gridCol w:w="1559"/>
        <w:gridCol w:w="1559"/>
        <w:gridCol w:w="2268"/>
      </w:tblGrid>
      <w:tr w:rsidR="00627451" w:rsidRPr="00AB1327" w:rsidTr="00BE63C3">
        <w:tc>
          <w:tcPr>
            <w:tcW w:w="444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3667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проекта</w:t>
            </w:r>
          </w:p>
        </w:tc>
        <w:tc>
          <w:tcPr>
            <w:tcW w:w="1560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Инвестор / инициатор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3232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Суть проекта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Объем инвестиций, млн. руб.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Создание  рабочих мест</w:t>
            </w:r>
          </w:p>
        </w:tc>
        <w:tc>
          <w:tcPr>
            <w:tcW w:w="2268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Предлагаемые площадки для реализации</w:t>
            </w:r>
          </w:p>
        </w:tc>
      </w:tr>
      <w:tr w:rsidR="00627451" w:rsidRPr="00AB1327" w:rsidTr="00BE63C3">
        <w:tc>
          <w:tcPr>
            <w:tcW w:w="15706" w:type="dxa"/>
            <w:gridSpan w:val="8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>Инвестиционная  ниша 1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 (Туризм и рекреация)</w:t>
            </w:r>
          </w:p>
        </w:tc>
      </w:tr>
      <w:tr w:rsidR="00627451" w:rsidRPr="00AB1327" w:rsidTr="00BE63C3">
        <w:tc>
          <w:tcPr>
            <w:tcW w:w="444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67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Строительство </w:t>
            </w:r>
            <w:proofErr w:type="spellStart"/>
            <w:r w:rsidRPr="00AB1327">
              <w:rPr>
                <w:rFonts w:ascii="PT Astra Serif" w:hAnsi="PT Astra Serif"/>
                <w:sz w:val="24"/>
                <w:szCs w:val="24"/>
              </w:rPr>
              <w:t>глемпингового</w:t>
            </w:r>
            <w:proofErr w:type="spellEnd"/>
            <w:r w:rsidRPr="00AB1327">
              <w:rPr>
                <w:rFonts w:ascii="PT Astra Serif" w:hAnsi="PT Astra Serif"/>
                <w:sz w:val="24"/>
                <w:szCs w:val="24"/>
              </w:rPr>
              <w:t xml:space="preserve"> комплекса </w:t>
            </w:r>
            <w:proofErr w:type="gramStart"/>
            <w:r w:rsidRPr="00AB1327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AB1327">
              <w:rPr>
                <w:rFonts w:ascii="PT Astra Serif" w:hAnsi="PT Astra Serif"/>
                <w:sz w:val="24"/>
                <w:szCs w:val="24"/>
              </w:rPr>
              <w:t xml:space="preserve"> с. Тепловка</w:t>
            </w:r>
          </w:p>
        </w:tc>
        <w:tc>
          <w:tcPr>
            <w:tcW w:w="1560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Иотов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Вячеслав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Борисович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2025-2026</w:t>
            </w:r>
          </w:p>
        </w:tc>
        <w:tc>
          <w:tcPr>
            <w:tcW w:w="323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Предоставление услуг </w:t>
            </w:r>
            <w:proofErr w:type="spellStart"/>
            <w:r w:rsidRPr="00AB1327">
              <w:rPr>
                <w:rFonts w:ascii="PT Astra Serif" w:hAnsi="PT Astra Serif"/>
                <w:sz w:val="24"/>
                <w:szCs w:val="24"/>
              </w:rPr>
              <w:t>глэмпинга</w:t>
            </w:r>
            <w:proofErr w:type="spellEnd"/>
            <w:r w:rsidRPr="00AB1327">
              <w:rPr>
                <w:rFonts w:ascii="PT Astra Serif" w:hAnsi="PT Astra Serif"/>
                <w:sz w:val="24"/>
                <w:szCs w:val="24"/>
              </w:rPr>
              <w:t xml:space="preserve"> для семейного </w:t>
            </w: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отдыха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10</w:t>
            </w:r>
            <w:r w:rsidRPr="009A14E6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B1327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AB1327">
              <w:rPr>
                <w:rFonts w:ascii="PT Astra Serif" w:hAnsi="PT Astra Serif"/>
                <w:sz w:val="24"/>
                <w:szCs w:val="24"/>
              </w:rPr>
              <w:t>. Тепловка</w:t>
            </w:r>
          </w:p>
        </w:tc>
      </w:tr>
      <w:tr w:rsidR="00627451" w:rsidRPr="00AB1327" w:rsidTr="00BE63C3">
        <w:tc>
          <w:tcPr>
            <w:tcW w:w="444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3667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Строительство </w:t>
            </w:r>
            <w:proofErr w:type="spellStart"/>
            <w:r w:rsidRPr="00AB1327">
              <w:rPr>
                <w:rFonts w:ascii="PT Astra Serif" w:hAnsi="PT Astra Serif"/>
                <w:sz w:val="24"/>
                <w:szCs w:val="24"/>
              </w:rPr>
              <w:t>глемпингового</w:t>
            </w:r>
            <w:proofErr w:type="spellEnd"/>
            <w:r w:rsidRPr="00AB1327">
              <w:rPr>
                <w:rFonts w:ascii="PT Astra Serif" w:hAnsi="PT Astra Serif"/>
                <w:sz w:val="24"/>
                <w:szCs w:val="24"/>
              </w:rPr>
              <w:t xml:space="preserve"> комплекса </w:t>
            </w:r>
            <w:proofErr w:type="gramStart"/>
            <w:r w:rsidRPr="00AB1327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AB1327">
              <w:rPr>
                <w:rFonts w:ascii="PT Astra Serif" w:hAnsi="PT Astra Serif"/>
                <w:sz w:val="24"/>
                <w:szCs w:val="24"/>
              </w:rPr>
              <w:t xml:space="preserve"> с. Тепловка </w:t>
            </w:r>
            <w:r>
              <w:rPr>
                <w:rFonts w:ascii="Times New Roman" w:hAnsi="Times New Roman"/>
                <w:sz w:val="24"/>
                <w:szCs w:val="28"/>
              </w:rPr>
              <w:t>и организация полетов на воздушном шаре</w:t>
            </w:r>
          </w:p>
        </w:tc>
        <w:tc>
          <w:tcPr>
            <w:tcW w:w="1560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Бибин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О.Ю.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  <w:tc>
          <w:tcPr>
            <w:tcW w:w="323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Предоставление услуг </w:t>
            </w:r>
            <w:proofErr w:type="spellStart"/>
            <w:r w:rsidRPr="00AB1327">
              <w:rPr>
                <w:rFonts w:ascii="PT Astra Serif" w:hAnsi="PT Astra Serif"/>
                <w:sz w:val="24"/>
                <w:szCs w:val="24"/>
              </w:rPr>
              <w:t>глэмпинга</w:t>
            </w:r>
            <w:proofErr w:type="spellEnd"/>
            <w:r w:rsidRPr="00AB1327">
              <w:rPr>
                <w:rFonts w:ascii="PT Astra Serif" w:hAnsi="PT Astra Serif"/>
                <w:sz w:val="24"/>
                <w:szCs w:val="24"/>
              </w:rPr>
              <w:t xml:space="preserve"> для семейного отдыха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B1327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AB1327">
              <w:rPr>
                <w:rFonts w:ascii="PT Astra Serif" w:hAnsi="PT Astra Serif"/>
                <w:sz w:val="24"/>
                <w:szCs w:val="24"/>
              </w:rPr>
              <w:t>. Тепловка</w:t>
            </w:r>
          </w:p>
        </w:tc>
      </w:tr>
      <w:tr w:rsidR="00627451" w:rsidRPr="00AB1327" w:rsidTr="00BE63C3">
        <w:tc>
          <w:tcPr>
            <w:tcW w:w="15706" w:type="dxa"/>
            <w:gridSpan w:val="8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Инвестиционная  ниша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2 (Сельское хозяйство)</w:t>
            </w:r>
          </w:p>
        </w:tc>
      </w:tr>
      <w:tr w:rsidR="00627451" w:rsidRPr="00AB1327" w:rsidTr="00BE63C3">
        <w:tc>
          <w:tcPr>
            <w:tcW w:w="444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6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точки железнодорожной разгрузки</w:t>
            </w:r>
          </w:p>
        </w:tc>
        <w:tc>
          <w:tcPr>
            <w:tcW w:w="1560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ООО ФХ «Деметра»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8"/>
              </w:rPr>
              <w:t>Батраева</w:t>
            </w:r>
            <w:proofErr w:type="spellEnd"/>
            <w:r w:rsidRPr="00AB1327">
              <w:rPr>
                <w:rFonts w:ascii="Times New Roman" w:hAnsi="Times New Roman"/>
                <w:sz w:val="24"/>
                <w:szCs w:val="28"/>
              </w:rPr>
              <w:t xml:space="preserve"> Ю.И.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AB1327">
              <w:rPr>
                <w:rFonts w:ascii="PT Astra Serif" w:hAnsi="PT Astra Serif"/>
                <w:sz w:val="24"/>
                <w:szCs w:val="24"/>
              </w:rPr>
              <w:t>-2026</w:t>
            </w:r>
          </w:p>
        </w:tc>
        <w:tc>
          <w:tcPr>
            <w:tcW w:w="323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терминала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железнодорожной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отгрузки зерна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6BBA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логистического обеспечения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27451" w:rsidRPr="00C8543D" w:rsidRDefault="00627451" w:rsidP="00BE63C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C8543D">
              <w:rPr>
                <w:rFonts w:ascii="PT Astra Serif" w:hAnsi="PT Astra Serif"/>
                <w:sz w:val="24"/>
                <w:szCs w:val="24"/>
              </w:rPr>
              <w:t>. Бурасы</w:t>
            </w:r>
          </w:p>
        </w:tc>
      </w:tr>
      <w:tr w:rsidR="00627451" w:rsidRPr="00AB1327" w:rsidTr="00BE63C3">
        <w:tc>
          <w:tcPr>
            <w:tcW w:w="444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67" w:type="dxa"/>
          </w:tcPr>
          <w:p w:rsidR="00627451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 xml:space="preserve">«Реконструкция участка орошения площадью 36,7га и аккумулирующего пруда на реке Сухой Карабулак для орошения земель сельскохозяйственного назначения КФХ </w:t>
            </w:r>
            <w:proofErr w:type="spellStart"/>
            <w:r w:rsidRPr="00293566">
              <w:rPr>
                <w:rFonts w:ascii="Times New Roman" w:hAnsi="Times New Roman"/>
                <w:sz w:val="24"/>
                <w:szCs w:val="28"/>
              </w:rPr>
              <w:t>Вертянов</w:t>
            </w:r>
            <w:proofErr w:type="spellEnd"/>
            <w:r w:rsidRPr="00293566">
              <w:rPr>
                <w:rFonts w:ascii="Times New Roman" w:hAnsi="Times New Roman"/>
                <w:sz w:val="24"/>
                <w:szCs w:val="28"/>
              </w:rPr>
              <w:t xml:space="preserve"> Ю.С. Новобурасского района Саратовской области»,</w:t>
            </w:r>
          </w:p>
        </w:tc>
        <w:tc>
          <w:tcPr>
            <w:tcW w:w="1560" w:type="dxa"/>
          </w:tcPr>
          <w:p w:rsidR="00627451" w:rsidRPr="00293566" w:rsidRDefault="00627451" w:rsidP="00BE63C3">
            <w:pPr>
              <w:pStyle w:val="a5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 xml:space="preserve">КФХ </w:t>
            </w:r>
            <w:proofErr w:type="spellStart"/>
            <w:r w:rsidRPr="00293566">
              <w:rPr>
                <w:rFonts w:ascii="Times New Roman" w:hAnsi="Times New Roman"/>
                <w:sz w:val="24"/>
                <w:szCs w:val="28"/>
              </w:rPr>
              <w:t>Вертянов</w:t>
            </w:r>
            <w:proofErr w:type="spellEnd"/>
            <w:r w:rsidRPr="00293566">
              <w:rPr>
                <w:rFonts w:ascii="Times New Roman" w:hAnsi="Times New Roman"/>
                <w:sz w:val="24"/>
                <w:szCs w:val="28"/>
              </w:rPr>
              <w:t xml:space="preserve"> Ю.С.</w:t>
            </w:r>
          </w:p>
        </w:tc>
        <w:tc>
          <w:tcPr>
            <w:tcW w:w="1417" w:type="dxa"/>
          </w:tcPr>
          <w:p w:rsidR="00627451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>2025-2026</w:t>
            </w:r>
          </w:p>
        </w:tc>
        <w:tc>
          <w:tcPr>
            <w:tcW w:w="323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Увеличение урожайности зерновых, увеличение клина орошаемых земель.</w:t>
            </w:r>
          </w:p>
        </w:tc>
        <w:tc>
          <w:tcPr>
            <w:tcW w:w="1559" w:type="dxa"/>
          </w:tcPr>
          <w:p w:rsidR="00627451" w:rsidRPr="00293566" w:rsidRDefault="00627451" w:rsidP="00BE63C3">
            <w:pPr>
              <w:pStyle w:val="a5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293566">
              <w:rPr>
                <w:rFonts w:ascii="Times New Roman" w:eastAsia="Calibri" w:hAnsi="Times New Roman"/>
                <w:sz w:val="24"/>
                <w:szCs w:val="28"/>
              </w:rPr>
              <w:t>59,0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27451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МО, </w:t>
            </w: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Ириновка</w:t>
            </w:r>
            <w:proofErr w:type="spellEnd"/>
          </w:p>
        </w:tc>
      </w:tr>
      <w:tr w:rsidR="00627451" w:rsidRPr="00AB1327" w:rsidTr="00BE63C3">
        <w:tc>
          <w:tcPr>
            <w:tcW w:w="444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6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Строительство овцеводческой фермы </w:t>
            </w:r>
          </w:p>
        </w:tc>
        <w:tc>
          <w:tcPr>
            <w:tcW w:w="1560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КтоянВартанАршалуйсович</w:t>
            </w:r>
            <w:proofErr w:type="spellEnd"/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2025-2026</w:t>
            </w:r>
          </w:p>
        </w:tc>
        <w:tc>
          <w:tcPr>
            <w:tcW w:w="323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Разведение овец и реализация продуктов овцеводства</w:t>
            </w:r>
          </w:p>
        </w:tc>
        <w:tc>
          <w:tcPr>
            <w:tcW w:w="1559" w:type="dxa"/>
          </w:tcPr>
          <w:p w:rsidR="00627451" w:rsidRPr="00845BE2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45BE2">
              <w:rPr>
                <w:rFonts w:ascii="Times New Roman" w:hAnsi="Times New Roman"/>
                <w:sz w:val="24"/>
                <w:szCs w:val="28"/>
              </w:rPr>
              <w:t>5,0</w:t>
            </w:r>
          </w:p>
        </w:tc>
        <w:tc>
          <w:tcPr>
            <w:tcW w:w="1559" w:type="dxa"/>
          </w:tcPr>
          <w:p w:rsidR="00627451" w:rsidRPr="0003196A" w:rsidRDefault="00627451" w:rsidP="00BE63C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27451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д. Воронцовка</w:t>
            </w:r>
          </w:p>
        </w:tc>
      </w:tr>
      <w:tr w:rsidR="00627451" w:rsidRPr="00AB1327" w:rsidTr="00BE63C3">
        <w:tc>
          <w:tcPr>
            <w:tcW w:w="15706" w:type="dxa"/>
            <w:gridSpan w:val="8"/>
          </w:tcPr>
          <w:p w:rsidR="00627451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Инвестиционная  ниша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3 </w:t>
            </w:r>
          </w:p>
        </w:tc>
      </w:tr>
      <w:tr w:rsidR="00627451" w:rsidRPr="00AB1327" w:rsidTr="00BE63C3">
        <w:trPr>
          <w:trHeight w:val="789"/>
        </w:trPr>
        <w:tc>
          <w:tcPr>
            <w:tcW w:w="444" w:type="dxa"/>
          </w:tcPr>
          <w:p w:rsidR="00627451" w:rsidRPr="001724FD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67" w:type="dxa"/>
          </w:tcPr>
          <w:p w:rsidR="00627451" w:rsidRPr="001724FD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24FD">
              <w:rPr>
                <w:rFonts w:ascii="Times New Roman" w:hAnsi="Times New Roman"/>
                <w:sz w:val="24"/>
                <w:szCs w:val="28"/>
              </w:rPr>
              <w:t xml:space="preserve">Модернизация </w:t>
            </w:r>
            <w:r>
              <w:rPr>
                <w:rFonts w:ascii="Times New Roman" w:hAnsi="Times New Roman"/>
                <w:sz w:val="24"/>
                <w:szCs w:val="28"/>
              </w:rPr>
              <w:t>дорожного оборудования и приобретение спецтехники</w:t>
            </w:r>
          </w:p>
        </w:tc>
        <w:tc>
          <w:tcPr>
            <w:tcW w:w="1560" w:type="dxa"/>
          </w:tcPr>
          <w:p w:rsidR="00627451" w:rsidRPr="001724FD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24FD">
              <w:rPr>
                <w:rFonts w:ascii="Times New Roman" w:hAnsi="Times New Roman"/>
                <w:sz w:val="24"/>
                <w:szCs w:val="28"/>
              </w:rPr>
              <w:t>АО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«</w:t>
            </w:r>
            <w:proofErr w:type="spellStart"/>
            <w:r w:rsidRPr="001724FD">
              <w:rPr>
                <w:rFonts w:ascii="Times New Roman" w:hAnsi="Times New Roman"/>
                <w:sz w:val="24"/>
                <w:szCs w:val="28"/>
              </w:rPr>
              <w:t>ТепловскаяДорПМК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627451" w:rsidRPr="001724FD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</w:tcPr>
          <w:p w:rsidR="00627451" w:rsidRPr="001724FD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Усовершенствование технологического процесса и замена устаревшего оборудования. </w:t>
            </w:r>
            <w:r w:rsidRPr="001724FD">
              <w:rPr>
                <w:rFonts w:ascii="Times New Roman" w:hAnsi="Times New Roman"/>
                <w:sz w:val="24"/>
                <w:szCs w:val="28"/>
              </w:rPr>
              <w:t>Модернизация производственно технической базы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1559" w:type="dxa"/>
          </w:tcPr>
          <w:p w:rsidR="00627451" w:rsidRPr="001724FD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724FD">
              <w:rPr>
                <w:rFonts w:ascii="PT Astra Serif" w:hAnsi="PT Astra Serif"/>
                <w:sz w:val="24"/>
                <w:szCs w:val="24"/>
              </w:rPr>
              <w:t>40,00</w:t>
            </w:r>
          </w:p>
        </w:tc>
        <w:tc>
          <w:tcPr>
            <w:tcW w:w="1559" w:type="dxa"/>
          </w:tcPr>
          <w:p w:rsidR="00627451" w:rsidRPr="001724FD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27451" w:rsidRPr="001724FD" w:rsidRDefault="00627451" w:rsidP="00BE63C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B1327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AB1327">
              <w:rPr>
                <w:rFonts w:ascii="PT Astra Serif" w:hAnsi="PT Astra Serif"/>
                <w:sz w:val="24"/>
                <w:szCs w:val="24"/>
              </w:rPr>
              <w:t>. Тепловка</w:t>
            </w:r>
          </w:p>
        </w:tc>
      </w:tr>
      <w:tr w:rsidR="00627451" w:rsidRPr="00AB1327" w:rsidTr="00BE63C3">
        <w:tc>
          <w:tcPr>
            <w:tcW w:w="444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6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Модернизация водоснабжения на территории р.п. Новые Бурасы</w:t>
            </w:r>
          </w:p>
        </w:tc>
        <w:tc>
          <w:tcPr>
            <w:tcW w:w="1560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ООО «Водоканал»</w:t>
            </w:r>
          </w:p>
        </w:tc>
        <w:tc>
          <w:tcPr>
            <w:tcW w:w="1417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2025-2027</w:t>
            </w:r>
          </w:p>
        </w:tc>
        <w:tc>
          <w:tcPr>
            <w:tcW w:w="3232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Реконструкция сети водоснабжения на территории р.п. Новые Бурасы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27451" w:rsidRDefault="00627451" w:rsidP="00BE63C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р.п. Новые Бурасы, </w:t>
            </w:r>
          </w:p>
          <w:p w:rsidR="00627451" w:rsidRPr="00AB1327" w:rsidRDefault="00627451" w:rsidP="00BE63C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627451" w:rsidRPr="00FD5D2E" w:rsidRDefault="00627451" w:rsidP="00627451">
      <w:pPr>
        <w:pStyle w:val="a5"/>
        <w:jc w:val="both"/>
        <w:rPr>
          <w:rFonts w:ascii="PT Astra Serif" w:hAnsi="PT Astra Serif"/>
          <w:i/>
          <w:sz w:val="10"/>
          <w:szCs w:val="28"/>
          <w:u w:val="single"/>
        </w:rPr>
      </w:pPr>
    </w:p>
    <w:p w:rsidR="00627451" w:rsidRDefault="00627451" w:rsidP="00627451">
      <w:pPr>
        <w:pStyle w:val="a5"/>
        <w:jc w:val="both"/>
        <w:rPr>
          <w:rFonts w:ascii="PT Astra Serif" w:hAnsi="PT Astra Serif"/>
          <w:sz w:val="24"/>
          <w:szCs w:val="28"/>
        </w:rPr>
      </w:pPr>
      <w:r w:rsidRPr="00D75E79">
        <w:rPr>
          <w:rFonts w:ascii="PT Astra Serif" w:hAnsi="PT Astra Serif"/>
          <w:i/>
          <w:sz w:val="24"/>
          <w:szCs w:val="28"/>
          <w:u w:val="single"/>
        </w:rPr>
        <w:t>Примечание</w:t>
      </w:r>
      <w:r w:rsidRPr="00D75E79">
        <w:rPr>
          <w:rFonts w:ascii="PT Astra Serif" w:hAnsi="PT Astra Serif"/>
          <w:i/>
          <w:sz w:val="24"/>
          <w:szCs w:val="28"/>
        </w:rPr>
        <w:t xml:space="preserve">: </w:t>
      </w:r>
      <w:r>
        <w:rPr>
          <w:rFonts w:ascii="PT Astra Serif" w:hAnsi="PT Astra Serif"/>
          <w:i/>
          <w:sz w:val="24"/>
          <w:szCs w:val="28"/>
        </w:rPr>
        <w:t>инвестиционные ниши определены в  Инвестиционном профиле муниципального образования</w:t>
      </w:r>
    </w:p>
    <w:p w:rsidR="00627451" w:rsidRPr="00FD5D2E" w:rsidRDefault="00627451" w:rsidP="00627451">
      <w:pPr>
        <w:pStyle w:val="a5"/>
        <w:jc w:val="both"/>
        <w:rPr>
          <w:rFonts w:ascii="PT Astra Serif" w:hAnsi="PT Astra Serif"/>
          <w:b/>
          <w:sz w:val="20"/>
          <w:szCs w:val="28"/>
        </w:rPr>
      </w:pPr>
    </w:p>
    <w:p w:rsidR="00627451" w:rsidRDefault="00627451" w:rsidP="00627451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455838">
        <w:rPr>
          <w:rFonts w:ascii="PT Astra Serif" w:hAnsi="PT Astra Serif"/>
          <w:b/>
          <w:sz w:val="28"/>
          <w:szCs w:val="28"/>
        </w:rPr>
        <w:lastRenderedPageBreak/>
        <w:t>Перечень</w:t>
      </w:r>
      <w:r>
        <w:rPr>
          <w:rFonts w:ascii="PT Astra Serif" w:hAnsi="PT Astra Serif"/>
          <w:b/>
          <w:sz w:val="28"/>
          <w:szCs w:val="28"/>
        </w:rPr>
        <w:t xml:space="preserve"> мероприятий для </w:t>
      </w:r>
      <w:r w:rsidRPr="00455838">
        <w:rPr>
          <w:rFonts w:ascii="PT Astra Serif" w:hAnsi="PT Astra Serif"/>
          <w:b/>
          <w:sz w:val="28"/>
          <w:szCs w:val="28"/>
        </w:rPr>
        <w:t>достижения целевых ориентиров</w:t>
      </w:r>
      <w:r>
        <w:rPr>
          <w:rFonts w:ascii="PT Astra Serif" w:hAnsi="PT Astra Serif"/>
          <w:b/>
          <w:sz w:val="28"/>
          <w:szCs w:val="28"/>
        </w:rPr>
        <w:t>, стимулирования инвестиционной активности</w:t>
      </w:r>
    </w:p>
    <w:p w:rsidR="00627451" w:rsidRPr="00225986" w:rsidRDefault="00627451" w:rsidP="00627451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1556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4536"/>
        <w:gridCol w:w="2835"/>
        <w:gridCol w:w="2599"/>
        <w:gridCol w:w="4772"/>
      </w:tblGrid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Срок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Ожидаемый результат</w:t>
            </w:r>
          </w:p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ФИО должностного лица, ответственного за выполнение мероприятия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Анализ и принятие НПА, </w:t>
            </w:r>
            <w:proofErr w:type="gramStart"/>
            <w:r w:rsidRPr="00AB1327">
              <w:rPr>
                <w:rFonts w:ascii="Times New Roman" w:hAnsi="Times New Roman"/>
                <w:sz w:val="24"/>
                <w:szCs w:val="24"/>
              </w:rPr>
              <w:t>регулирующих</w:t>
            </w:r>
            <w:proofErr w:type="gramEnd"/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вопросы инвестиционной деятельности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Ежегодно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20 декабря отчетного года, а в случае изменения регионального и федерального законодательства в течение 20 дней </w:t>
            </w:r>
          </w:p>
        </w:tc>
        <w:tc>
          <w:tcPr>
            <w:tcW w:w="2599" w:type="dxa"/>
          </w:tcPr>
          <w:p w:rsidR="00627451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Повышение инвестиционной привлекательности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3726">
              <w:rPr>
                <w:rFonts w:ascii="Times New Roman" w:hAnsi="Times New Roman" w:cs="Times New Roman"/>
                <w:sz w:val="24"/>
                <w:szCs w:val="24"/>
              </w:rPr>
              <w:t>Выявление в нормативно-правовых актах избыточных обязанностей, запретов, ограничений для предпринимателей</w:t>
            </w: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Н.Г., отдел закуп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 правового отдела Фомина Е.О.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Разработка/актуализация инвестиционного </w:t>
            </w:r>
            <w:r>
              <w:rPr>
                <w:rFonts w:ascii="Times New Roman" w:hAnsi="Times New Roman"/>
                <w:sz w:val="24"/>
                <w:szCs w:val="24"/>
              </w:rPr>
              <w:t>профиля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 до 30 июня каждого года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оперативной актуальной информации о муниципальном районе, инвестиционных возможностях и предложениях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Н.Г., отдел закуп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Заседание Совета по инвестициям при главе Новобурасского муниципального района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24324">
              <w:rPr>
                <w:rFonts w:ascii="Times New Roman" w:hAnsi="Times New Roman"/>
                <w:sz w:val="24"/>
                <w:szCs w:val="24"/>
              </w:rPr>
              <w:t xml:space="preserve">До 30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числа каждого квартала. </w:t>
            </w:r>
          </w:p>
          <w:p w:rsidR="00627451" w:rsidRPr="00AB1327" w:rsidRDefault="00627451" w:rsidP="00BE63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Привлечение инвестиций в экономику района, содействие в реализации инвестиционных проектов и решение проблемных вопросов.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Глава Новобурасского МР Воробьев А.Ф., заместитель главы администрации - инвестиционный уполномоченный Титова Н.Г., начальник отдела </w:t>
            </w:r>
            <w:r>
              <w:rPr>
                <w:rFonts w:ascii="Times New Roman" w:hAnsi="Times New Roman"/>
                <w:sz w:val="24"/>
                <w:szCs w:val="24"/>
              </w:rPr>
              <w:t>закупок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предпринимательской деятельности о мерах государственной поддержки инвесторов, льготах и преференциях для инвесторов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информации в течение 5 рабочих дней </w:t>
            </w:r>
          </w:p>
          <w:p w:rsidR="00627451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 обновление информации на официальном сайте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мессенджерах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оперативной актуальной информации о муниципальном районе, инвестиционных возможностях и предложениях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заместитель главы администрации - инвестиционный уполномоченный Титова Н.Г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., отдел экономики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администрации Новобурасского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Ильясова М.Н.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Сопровождение инвестиционных проектов  и оказание консультационной помощи и содействия инвесторам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Постоянно, по мере обращения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Привлечение инвестиций</w:t>
            </w:r>
            <w:r>
              <w:rPr>
                <w:rFonts w:ascii="Times New Roman" w:hAnsi="Times New Roman"/>
                <w:sz w:val="24"/>
                <w:szCs w:val="24"/>
              </w:rPr>
              <w:t>. Снижение рисков срыва (задержки сроков) реализации инвестиционных проектов. Выстраивание коммуникации с инвестором.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Н.Г., отдел закуп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 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Доработка и наполнение информации по свободным </w:t>
            </w:r>
            <w:proofErr w:type="gramStart"/>
            <w:r w:rsidRPr="00AB1327">
              <w:rPr>
                <w:rFonts w:ascii="Times New Roman" w:hAnsi="Times New Roman"/>
                <w:sz w:val="24"/>
                <w:szCs w:val="24"/>
              </w:rPr>
              <w:t>площадкам</w:t>
            </w:r>
            <w:proofErr w:type="gramEnd"/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предоставление информации в АО «Корпорация развития Саратовской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профильные министерства.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20EB8">
              <w:rPr>
                <w:rFonts w:ascii="Times New Roman" w:hAnsi="Times New Roman"/>
                <w:sz w:val="24"/>
                <w:szCs w:val="24"/>
              </w:rPr>
              <w:t>жеквартально до 30 числа следующего месяца.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- инвестиционный уполномоченный Титова Н.Г., отдел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закупок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Проведение инвентаризации недвижимого имущества (свободных нежилых помещений и свободных земельных участков) находящегося в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2835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30 июня и 25 декабря отчетного года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свободного доступа потенциальных инвесторов и иных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А.А.Загуляев </w:t>
            </w: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8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Анализ и формирование  частных земельных участков  перспективных для вовлечения  в инвестиционное развитие территории</w:t>
            </w:r>
          </w:p>
        </w:tc>
        <w:tc>
          <w:tcPr>
            <w:tcW w:w="2835" w:type="dxa"/>
          </w:tcPr>
          <w:p w:rsidR="00627451" w:rsidRPr="008A06CA" w:rsidRDefault="00627451" w:rsidP="00BE63C3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 июня и 20 декабря отчетного года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Выполнение работ по корректировке и утверждению Правил землепользования и застройки</w:t>
            </w:r>
          </w:p>
        </w:tc>
        <w:tc>
          <w:tcPr>
            <w:tcW w:w="2835" w:type="dxa"/>
          </w:tcPr>
          <w:p w:rsidR="00627451" w:rsidRPr="00292A84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20 декабря отчетного года</w:t>
            </w:r>
          </w:p>
        </w:tc>
        <w:tc>
          <w:tcPr>
            <w:tcW w:w="2599" w:type="dxa"/>
          </w:tcPr>
          <w:p w:rsidR="00627451" w:rsidRPr="00292A84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Обеспечение условий для повышения инвестиционной привлекательности района, в т.ч. путем предоставления возможности выбора наиболее эффективных видов разрешенного использования земельных участков и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объектов капитального строительства.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7451" w:rsidRPr="00AB1327" w:rsidTr="00BE63C3">
        <w:tc>
          <w:tcPr>
            <w:tcW w:w="822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Предоставление субъектам малого и среднего предпринимательства  объектов  недвижимости, в  т.ч. земельных участков в аренду</w:t>
            </w:r>
          </w:p>
        </w:tc>
        <w:tc>
          <w:tcPr>
            <w:tcW w:w="2835" w:type="dxa"/>
          </w:tcPr>
          <w:p w:rsidR="00627451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24A">
              <w:rPr>
                <w:rFonts w:ascii="Times New Roman" w:hAnsi="Times New Roman" w:hint="eastAsia"/>
                <w:sz w:val="24"/>
                <w:szCs w:val="24"/>
              </w:rPr>
              <w:t>П</w:t>
            </w:r>
            <w:r w:rsidRPr="0056024A">
              <w:rPr>
                <w:rFonts w:ascii="Times New Roman" w:hAnsi="Times New Roman"/>
                <w:sz w:val="24"/>
                <w:szCs w:val="24"/>
              </w:rPr>
              <w:t>о обращению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обращения в течение 5 рабочих дней.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proofErr w:type="spellStart"/>
            <w:r w:rsidRPr="00AB1327">
              <w:rPr>
                <w:rFonts w:ascii="Times New Roman" w:hAnsi="Times New Roman"/>
                <w:sz w:val="24"/>
                <w:szCs w:val="24"/>
              </w:rPr>
              <w:t>новыхинвестпроектов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овлечение</w:t>
            </w:r>
            <w:proofErr w:type="spellEnd"/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свободных объектов в экономическую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ополнение доходной части консолидированного бюджета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7451" w:rsidRPr="00AB1327" w:rsidTr="00BE63C3">
        <w:tc>
          <w:tcPr>
            <w:tcW w:w="822" w:type="dxa"/>
          </w:tcPr>
          <w:p w:rsidR="00627451" w:rsidRPr="009916EB" w:rsidRDefault="00627451" w:rsidP="00BE63C3">
            <w:pPr>
              <w:pStyle w:val="a5"/>
              <w:jc w:val="both"/>
              <w:rPr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Оказание  помощи при подключении объектов  к объектам  коммунальной инфраструктуры</w:t>
            </w:r>
          </w:p>
        </w:tc>
        <w:tc>
          <w:tcPr>
            <w:tcW w:w="2835" w:type="dxa"/>
          </w:tcPr>
          <w:p w:rsidR="00627451" w:rsidRDefault="00627451" w:rsidP="00BE63C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24A">
              <w:rPr>
                <w:rFonts w:ascii="Times New Roman" w:hAnsi="Times New Roman" w:hint="eastAsia"/>
                <w:sz w:val="24"/>
                <w:szCs w:val="24"/>
              </w:rPr>
              <w:t>П</w:t>
            </w:r>
            <w:r w:rsidRPr="0056024A">
              <w:rPr>
                <w:rFonts w:ascii="Times New Roman" w:hAnsi="Times New Roman"/>
                <w:sz w:val="24"/>
                <w:szCs w:val="24"/>
              </w:rPr>
              <w:t>о обращению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451" w:rsidRPr="0056024A" w:rsidRDefault="00627451" w:rsidP="00BE63C3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Рассмотрение обращения в течение 5 рабочих дней.</w:t>
            </w:r>
          </w:p>
        </w:tc>
        <w:tc>
          <w:tcPr>
            <w:tcW w:w="2599" w:type="dxa"/>
          </w:tcPr>
          <w:p w:rsidR="00627451" w:rsidRPr="00AB1327" w:rsidRDefault="00627451" w:rsidP="00BE63C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казание содействия в осуществлени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амках полномочий органов местного самоуправлени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4772" w:type="dxa"/>
          </w:tcPr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627451" w:rsidRPr="00AB1327" w:rsidRDefault="00627451" w:rsidP="00BE63C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территориями, ЖКХ и экологии администрации Новобурасского муниципального района С.Н. </w:t>
            </w:r>
            <w:proofErr w:type="gramStart"/>
            <w:r w:rsidRPr="00AB1327">
              <w:rPr>
                <w:rFonts w:ascii="Times New Roman" w:hAnsi="Times New Roman"/>
                <w:sz w:val="24"/>
                <w:szCs w:val="24"/>
              </w:rPr>
              <w:t>Калужский</w:t>
            </w:r>
            <w:proofErr w:type="gramEnd"/>
            <w:r w:rsidRPr="00AB1327">
              <w:rPr>
                <w:rFonts w:ascii="Times New Roman" w:hAnsi="Times New Roman"/>
                <w:sz w:val="24"/>
                <w:szCs w:val="24"/>
              </w:rPr>
              <w:t>, Главы МО</w:t>
            </w:r>
          </w:p>
        </w:tc>
      </w:tr>
      <w:tr w:rsidR="00627451" w:rsidRPr="00AB1327" w:rsidTr="00BE63C3">
        <w:trPr>
          <w:trHeight w:val="2516"/>
        </w:trPr>
        <w:tc>
          <w:tcPr>
            <w:tcW w:w="822" w:type="dxa"/>
          </w:tcPr>
          <w:p w:rsidR="00627451" w:rsidRPr="00292A84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A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сельскохозяйственных предприятий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МР</w:t>
            </w:r>
          </w:p>
        </w:tc>
        <w:tc>
          <w:tcPr>
            <w:tcW w:w="2835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Ежеквартально, до 25 числа месяца следующего за </w:t>
            </w:r>
            <w:proofErr w:type="gramStart"/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599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Выявление проблем, оказание содействия в осуществление деятельности в рамках полномочий органов местного самоуправлении, поиск мер господдержки</w:t>
            </w:r>
          </w:p>
        </w:tc>
        <w:tc>
          <w:tcPr>
            <w:tcW w:w="4772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начальник отдела по сельскому хозяйству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Акчурина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Pr="00292A84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A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встреч </w:t>
            </w:r>
            <w:r>
              <w:rPr>
                <w:rFonts w:ascii="Times New Roman" w:hAnsi="Times New Roman"/>
                <w:sz w:val="24"/>
                <w:szCs w:val="24"/>
              </w:rPr>
              <w:t>инвестиционного уполномоченногоНовобурасского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МР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потенциальными и действующими инвесторами, посещение площадок</w:t>
            </w:r>
          </w:p>
        </w:tc>
        <w:tc>
          <w:tcPr>
            <w:tcW w:w="2835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согласованию с инвестором.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Ежеквартально, до 25 числа месяца следующего за </w:t>
            </w:r>
            <w:proofErr w:type="gramStart"/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599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осуществление деятельности в рамках полномочий органов местного самоуправлении</w:t>
            </w:r>
          </w:p>
        </w:tc>
        <w:tc>
          <w:tcPr>
            <w:tcW w:w="4772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</w:t>
            </w:r>
          </w:p>
        </w:tc>
      </w:tr>
      <w:tr w:rsidR="00627451" w:rsidRPr="00AB1327" w:rsidTr="00BE63C3">
        <w:tc>
          <w:tcPr>
            <w:tcW w:w="822" w:type="dxa"/>
          </w:tcPr>
          <w:p w:rsidR="00627451" w:rsidRDefault="00627451" w:rsidP="00BE63C3">
            <w:pPr>
              <w:pStyle w:val="a5"/>
              <w:jc w:val="both"/>
              <w:rPr>
                <w:sz w:val="24"/>
                <w:szCs w:val="24"/>
              </w:rPr>
            </w:pPr>
            <w:r w:rsidRPr="005602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актуализация перечня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инвестиционных проектов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835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ежеквартально, до 25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числа месяца следующего 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отчетным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99" w:type="dxa"/>
          </w:tcPr>
          <w:p w:rsidR="00627451" w:rsidRPr="00CD6767" w:rsidRDefault="00627451" w:rsidP="00BE63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</w:t>
            </w:r>
          </w:p>
        </w:tc>
        <w:tc>
          <w:tcPr>
            <w:tcW w:w="4772" w:type="dxa"/>
          </w:tcPr>
          <w:p w:rsidR="00627451" w:rsidRPr="00CD6767" w:rsidRDefault="00627451" w:rsidP="00BE6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закупок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Новобурасского муниципального района Майорова С.А.,</w:t>
            </w:r>
          </w:p>
        </w:tc>
      </w:tr>
    </w:tbl>
    <w:p w:rsidR="00627451" w:rsidRPr="00FD5D2E" w:rsidRDefault="00627451" w:rsidP="00627451">
      <w:pPr>
        <w:pStyle w:val="a5"/>
        <w:jc w:val="both"/>
        <w:rPr>
          <w:rFonts w:ascii="PT Astra Serif" w:hAnsi="PT Astra Serif"/>
          <w:b/>
          <w:sz w:val="18"/>
          <w:szCs w:val="28"/>
        </w:rPr>
      </w:pPr>
    </w:p>
    <w:p w:rsidR="00627451" w:rsidRDefault="00627451" w:rsidP="00627451">
      <w:pPr>
        <w:pStyle w:val="a5"/>
        <w:ind w:firstLine="708"/>
        <w:jc w:val="both"/>
        <w:rPr>
          <w:rFonts w:ascii="PT Astra Serif" w:hAnsi="PT Astra Serif"/>
          <w:sz w:val="28"/>
          <w:szCs w:val="28"/>
          <w:u w:val="single"/>
        </w:rPr>
      </w:pPr>
    </w:p>
    <w:p w:rsidR="00627451" w:rsidRPr="00F86EA4" w:rsidRDefault="00627451" w:rsidP="00627451">
      <w:pPr>
        <w:rPr>
          <w:rFonts w:ascii="Times New Roman" w:hAnsi="Times New Roman" w:cs="Times New Roman"/>
        </w:rPr>
      </w:pPr>
    </w:p>
    <w:p w:rsidR="00627451" w:rsidRPr="00F86EA4" w:rsidRDefault="00627451" w:rsidP="00627451">
      <w:pPr>
        <w:rPr>
          <w:rFonts w:ascii="Times New Roman" w:hAnsi="Times New Roman" w:cs="Times New Roman"/>
        </w:rPr>
      </w:pPr>
    </w:p>
    <w:p w:rsidR="00F86EA4" w:rsidRPr="00721ABE" w:rsidRDefault="00F86EA4" w:rsidP="00F86EA4">
      <w:pPr>
        <w:pStyle w:val="a5"/>
        <w:ind w:firstLine="567"/>
        <w:jc w:val="both"/>
        <w:rPr>
          <w:rFonts w:ascii="PT Astra Serif" w:hAnsi="PT Astra Serif"/>
          <w:szCs w:val="28"/>
        </w:rPr>
      </w:pPr>
    </w:p>
    <w:sectPr w:rsidR="00F86EA4" w:rsidRPr="00721ABE" w:rsidSect="00F86EA4">
      <w:pgSz w:w="16838" w:h="11906" w:orient="landscape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2272"/>
    <w:rsid w:val="00051673"/>
    <w:rsid w:val="00054112"/>
    <w:rsid w:val="0012419F"/>
    <w:rsid w:val="001D02BB"/>
    <w:rsid w:val="00203D19"/>
    <w:rsid w:val="00265AA6"/>
    <w:rsid w:val="002C394F"/>
    <w:rsid w:val="003F534B"/>
    <w:rsid w:val="00442587"/>
    <w:rsid w:val="004A097A"/>
    <w:rsid w:val="004E3B50"/>
    <w:rsid w:val="005155C8"/>
    <w:rsid w:val="005309F1"/>
    <w:rsid w:val="00565214"/>
    <w:rsid w:val="005E1E10"/>
    <w:rsid w:val="005E6BBA"/>
    <w:rsid w:val="005E7240"/>
    <w:rsid w:val="00627419"/>
    <w:rsid w:val="00627451"/>
    <w:rsid w:val="00662B6D"/>
    <w:rsid w:val="00782272"/>
    <w:rsid w:val="00825BF4"/>
    <w:rsid w:val="00855593"/>
    <w:rsid w:val="00877B2E"/>
    <w:rsid w:val="00886F76"/>
    <w:rsid w:val="008A0600"/>
    <w:rsid w:val="00927B73"/>
    <w:rsid w:val="0094344A"/>
    <w:rsid w:val="00962AF9"/>
    <w:rsid w:val="00A52675"/>
    <w:rsid w:val="00B2238D"/>
    <w:rsid w:val="00BA6291"/>
    <w:rsid w:val="00C615B1"/>
    <w:rsid w:val="00D90CE5"/>
    <w:rsid w:val="00DA1E25"/>
    <w:rsid w:val="00E311E3"/>
    <w:rsid w:val="00E53951"/>
    <w:rsid w:val="00E76704"/>
    <w:rsid w:val="00F86EA4"/>
    <w:rsid w:val="00FA787B"/>
    <w:rsid w:val="00FB2718"/>
    <w:rsid w:val="00FC5A8C"/>
    <w:rsid w:val="00FF5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75"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link w:val="a9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c">
    <w:name w:val="Plain Text"/>
    <w:basedOn w:val="a"/>
    <w:link w:val="ad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F86EA4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link w:val="a9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c">
    <w:name w:val="Plain Text"/>
    <w:basedOn w:val="a"/>
    <w:link w:val="ad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F86EA4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st-org.com/list?okved2=42.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st-org.com/list?okved2=01.11.1" TargetMode="External"/><Relationship Id="rId5" Type="http://schemas.openxmlformats.org/officeDocument/2006/relationships/hyperlink" Target="http://www.admnburasy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2</cp:revision>
  <cp:lastPrinted>2024-12-28T09:25:00Z</cp:lastPrinted>
  <dcterms:created xsi:type="dcterms:W3CDTF">2024-12-29T08:39:00Z</dcterms:created>
  <dcterms:modified xsi:type="dcterms:W3CDTF">2024-12-29T08:39:00Z</dcterms:modified>
</cp:coreProperties>
</file>